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042" w:type="dxa"/>
        <w:tblLayout w:type="fixed"/>
        <w:tblLook w:val="04A0" w:firstRow="1" w:lastRow="0" w:firstColumn="1" w:lastColumn="0" w:noHBand="0" w:noVBand="1"/>
      </w:tblPr>
      <w:tblGrid>
        <w:gridCol w:w="1393"/>
        <w:gridCol w:w="2074"/>
        <w:gridCol w:w="1915"/>
        <w:gridCol w:w="1559"/>
        <w:gridCol w:w="1701"/>
        <w:gridCol w:w="1418"/>
        <w:gridCol w:w="1417"/>
        <w:gridCol w:w="1418"/>
        <w:gridCol w:w="1147"/>
      </w:tblGrid>
      <w:tr w:rsidR="00DF6D4E" w:rsidRPr="002F5FEA" w14:paraId="4DA47E3E" w14:textId="77777777" w:rsidTr="00470512">
        <w:tc>
          <w:tcPr>
            <w:tcW w:w="1393" w:type="dxa"/>
            <w:shd w:val="clear" w:color="auto" w:fill="8EAADB" w:themeFill="accent1" w:themeFillTint="99"/>
            <w:vAlign w:val="center"/>
          </w:tcPr>
          <w:p w14:paraId="56BB80CB" w14:textId="72AFCE1C" w:rsidR="00200085" w:rsidRPr="002F5FEA" w:rsidRDefault="000C0CEB" w:rsidP="00200085">
            <w:pPr>
              <w:jc w:val="center"/>
              <w:rPr>
                <w:rFonts w:ascii="Calibri" w:hAnsi="Calibri" w:cs="Calibri"/>
                <w:noProof/>
                <w:sz w:val="20"/>
                <w:szCs w:val="20"/>
                <w:lang w:val="id-ID"/>
              </w:rPr>
            </w:pPr>
            <w:r w:rsidRPr="002F5FEA">
              <w:rPr>
                <w:noProof/>
                <w:lang w:val="id-ID"/>
              </w:rPr>
              <w:drawing>
                <wp:inline distT="0" distB="0" distL="0" distR="0" wp14:anchorId="5D82ECB9" wp14:editId="33412C5D">
                  <wp:extent cx="590054" cy="563271"/>
                  <wp:effectExtent l="0" t="0" r="635" b="8255"/>
                  <wp:docPr id="3" name="Picture 2">
                    <a:extLst xmlns:a="http://schemas.openxmlformats.org/drawingml/2006/main">
                      <a:ext uri="{FF2B5EF4-FFF2-40B4-BE49-F238E27FC236}">
                        <a16:creationId xmlns:a16="http://schemas.microsoft.com/office/drawing/2014/main" id="{9006551D-5367-4A75-BCCB-2DC20FE195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006551D-5367-4A75-BCCB-2DC20FE1958E}"/>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628336" cy="599815"/>
                          </a:xfrm>
                          <a:prstGeom prst="rect">
                            <a:avLst/>
                          </a:prstGeom>
                        </pic:spPr>
                      </pic:pic>
                    </a:graphicData>
                  </a:graphic>
                </wp:inline>
              </w:drawing>
            </w:r>
          </w:p>
        </w:tc>
        <w:tc>
          <w:tcPr>
            <w:tcW w:w="12649" w:type="dxa"/>
            <w:gridSpan w:val="8"/>
            <w:shd w:val="clear" w:color="auto" w:fill="8EAADB" w:themeFill="accent1" w:themeFillTint="99"/>
            <w:vAlign w:val="center"/>
          </w:tcPr>
          <w:p w14:paraId="7248DFBB" w14:textId="77777777" w:rsidR="00200085" w:rsidRPr="002F5FEA" w:rsidRDefault="00200085" w:rsidP="00200085">
            <w:pPr>
              <w:jc w:val="center"/>
              <w:rPr>
                <w:rFonts w:ascii="Calibri" w:hAnsi="Calibri" w:cs="Calibri"/>
                <w:b/>
                <w:noProof/>
                <w:sz w:val="22"/>
                <w:szCs w:val="20"/>
                <w:lang w:val="id-ID"/>
              </w:rPr>
            </w:pPr>
            <w:r w:rsidRPr="002F5FEA">
              <w:rPr>
                <w:rFonts w:ascii="Calibri" w:hAnsi="Calibri" w:cs="Calibri"/>
                <w:b/>
                <w:noProof/>
                <w:sz w:val="22"/>
                <w:szCs w:val="20"/>
                <w:lang w:val="id-ID"/>
              </w:rPr>
              <w:t>UNIVERSITAS PAKUAN</w:t>
            </w:r>
          </w:p>
          <w:p w14:paraId="70BC1007" w14:textId="77777777" w:rsidR="00200085" w:rsidRPr="002F5FEA" w:rsidRDefault="00200085" w:rsidP="00200085">
            <w:pPr>
              <w:jc w:val="center"/>
              <w:rPr>
                <w:rFonts w:ascii="Calibri" w:hAnsi="Calibri" w:cs="Calibri"/>
                <w:b/>
                <w:noProof/>
                <w:sz w:val="22"/>
                <w:szCs w:val="20"/>
                <w:lang w:val="id-ID"/>
              </w:rPr>
            </w:pPr>
            <w:r w:rsidRPr="002F5FEA">
              <w:rPr>
                <w:rFonts w:ascii="Calibri" w:hAnsi="Calibri" w:cs="Calibri"/>
                <w:b/>
                <w:noProof/>
                <w:sz w:val="22"/>
                <w:szCs w:val="20"/>
                <w:lang w:val="id-ID"/>
              </w:rPr>
              <w:t>FAKULTAS TEKNIK</w:t>
            </w:r>
          </w:p>
          <w:p w14:paraId="79BFC98F" w14:textId="1E2F70D5" w:rsidR="00200085" w:rsidRPr="000C0CEB" w:rsidRDefault="00200085" w:rsidP="00200085">
            <w:pPr>
              <w:jc w:val="center"/>
              <w:rPr>
                <w:rFonts w:ascii="Calibri" w:hAnsi="Calibri" w:cs="Calibri"/>
                <w:noProof/>
                <w:sz w:val="20"/>
                <w:szCs w:val="20"/>
                <w:lang w:val="en-US"/>
              </w:rPr>
            </w:pPr>
            <w:r w:rsidRPr="002F5FEA">
              <w:rPr>
                <w:rFonts w:ascii="Calibri" w:hAnsi="Calibri" w:cs="Calibri"/>
                <w:b/>
                <w:noProof/>
                <w:sz w:val="22"/>
                <w:szCs w:val="20"/>
                <w:lang w:val="id-ID"/>
              </w:rPr>
              <w:t xml:space="preserve">PROGRAM STUDI </w:t>
            </w:r>
            <w:r w:rsidR="000C0CEB">
              <w:rPr>
                <w:rFonts w:ascii="Calibri" w:hAnsi="Calibri" w:cs="Calibri"/>
                <w:b/>
                <w:noProof/>
                <w:sz w:val="22"/>
                <w:szCs w:val="20"/>
                <w:lang w:val="en-US"/>
              </w:rPr>
              <w:t>ELEKTRO</w:t>
            </w:r>
          </w:p>
        </w:tc>
      </w:tr>
      <w:tr w:rsidR="00200085" w:rsidRPr="002F5FEA" w14:paraId="22C7D930" w14:textId="77777777" w:rsidTr="00470512">
        <w:tc>
          <w:tcPr>
            <w:tcW w:w="14042" w:type="dxa"/>
            <w:gridSpan w:val="9"/>
            <w:shd w:val="clear" w:color="auto" w:fill="8EAADB" w:themeFill="accent1" w:themeFillTint="99"/>
            <w:vAlign w:val="center"/>
          </w:tcPr>
          <w:p w14:paraId="3A8BDDC6" w14:textId="7751FD06" w:rsidR="00200085" w:rsidRPr="002F5FEA" w:rsidRDefault="000C0CEB" w:rsidP="00200085">
            <w:pPr>
              <w:jc w:val="center"/>
              <w:rPr>
                <w:rFonts w:ascii="Calibri" w:hAnsi="Calibri" w:cs="Calibri"/>
                <w:b/>
                <w:noProof/>
                <w:sz w:val="22"/>
                <w:szCs w:val="20"/>
                <w:lang w:val="id-ID"/>
              </w:rPr>
            </w:pPr>
            <w:r>
              <w:rPr>
                <w:rFonts w:ascii="Calibri" w:hAnsi="Calibri" w:cs="Calibri"/>
                <w:b/>
                <w:noProof/>
                <w:sz w:val="21"/>
                <w:szCs w:val="20"/>
                <w:lang w:val="en-US"/>
              </w:rPr>
              <w:t xml:space="preserve">                               </w:t>
            </w:r>
            <w:r w:rsidR="00200085" w:rsidRPr="002F5FEA">
              <w:rPr>
                <w:rFonts w:ascii="Calibri" w:hAnsi="Calibri" w:cs="Calibri"/>
                <w:b/>
                <w:noProof/>
                <w:sz w:val="21"/>
                <w:szCs w:val="20"/>
                <w:lang w:val="id-ID"/>
              </w:rPr>
              <w:t>RENCANA PEMBELAJARAN SEMESTER</w:t>
            </w:r>
          </w:p>
        </w:tc>
      </w:tr>
      <w:tr w:rsidR="00470512" w:rsidRPr="002F5FEA" w14:paraId="36DAA7E2" w14:textId="77777777" w:rsidTr="000F7B82">
        <w:trPr>
          <w:trHeight w:val="376"/>
        </w:trPr>
        <w:tc>
          <w:tcPr>
            <w:tcW w:w="3467" w:type="dxa"/>
            <w:gridSpan w:val="2"/>
            <w:vAlign w:val="center"/>
          </w:tcPr>
          <w:p w14:paraId="2693D55B" w14:textId="69AE6E0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MATA KULIAH (MK)</w:t>
            </w:r>
          </w:p>
        </w:tc>
        <w:tc>
          <w:tcPr>
            <w:tcW w:w="1915" w:type="dxa"/>
            <w:vAlign w:val="center"/>
          </w:tcPr>
          <w:p w14:paraId="361A50D2" w14:textId="5CD4C5A0"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KODE</w:t>
            </w:r>
          </w:p>
        </w:tc>
        <w:tc>
          <w:tcPr>
            <w:tcW w:w="1559" w:type="dxa"/>
            <w:vAlign w:val="center"/>
          </w:tcPr>
          <w:p w14:paraId="25F39EF5" w14:textId="0938A313"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RUMPUN MK</w:t>
            </w:r>
          </w:p>
        </w:tc>
        <w:tc>
          <w:tcPr>
            <w:tcW w:w="3119" w:type="dxa"/>
            <w:gridSpan w:val="2"/>
            <w:vAlign w:val="center"/>
          </w:tcPr>
          <w:p w14:paraId="0E25D2E1" w14:textId="77777777" w:rsidR="00470512" w:rsidRPr="002F5FEA" w:rsidRDefault="00470512" w:rsidP="00F6455E">
            <w:pPr>
              <w:jc w:val="center"/>
              <w:rPr>
                <w:rFonts w:ascii="Calibri" w:hAnsi="Calibri" w:cs="Calibri"/>
                <w:b/>
                <w:noProof/>
                <w:sz w:val="20"/>
                <w:szCs w:val="20"/>
                <w:lang w:val="id-ID"/>
              </w:rPr>
            </w:pPr>
            <w:r w:rsidRPr="002F5FEA">
              <w:rPr>
                <w:rFonts w:ascii="Calibri" w:hAnsi="Calibri" w:cs="Calibri"/>
                <w:b/>
                <w:noProof/>
                <w:sz w:val="20"/>
                <w:szCs w:val="20"/>
                <w:lang w:val="id-ID"/>
              </w:rPr>
              <w:t>BOBOT (SKS)</w:t>
            </w:r>
          </w:p>
        </w:tc>
        <w:tc>
          <w:tcPr>
            <w:tcW w:w="2835" w:type="dxa"/>
            <w:gridSpan w:val="2"/>
            <w:vAlign w:val="center"/>
          </w:tcPr>
          <w:p w14:paraId="180248F4" w14:textId="74A5410F" w:rsidR="00470512" w:rsidRPr="00115F5B" w:rsidRDefault="00470512" w:rsidP="00115F5B">
            <w:pPr>
              <w:jc w:val="center"/>
              <w:rPr>
                <w:rFonts w:ascii="Calibri" w:hAnsi="Calibri" w:cs="Calibri"/>
                <w:b/>
                <w:noProof/>
                <w:sz w:val="20"/>
                <w:szCs w:val="20"/>
                <w:lang w:val="id-ID"/>
              </w:rPr>
            </w:pPr>
            <w:r w:rsidRPr="002F5FEA">
              <w:rPr>
                <w:rFonts w:ascii="Calibri" w:hAnsi="Calibri" w:cs="Calibri"/>
                <w:b/>
                <w:noProof/>
                <w:sz w:val="20"/>
                <w:szCs w:val="20"/>
                <w:lang w:val="id-ID"/>
              </w:rPr>
              <w:t>SEMESTER</w:t>
            </w:r>
          </w:p>
        </w:tc>
        <w:tc>
          <w:tcPr>
            <w:tcW w:w="1147" w:type="dxa"/>
            <w:vAlign w:val="center"/>
          </w:tcPr>
          <w:p w14:paraId="0D0FEBED" w14:textId="52405639"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NO &amp; TGL DOKUMEN</w:t>
            </w:r>
          </w:p>
        </w:tc>
      </w:tr>
      <w:tr w:rsidR="00470512" w:rsidRPr="002F5FEA" w14:paraId="52216AF0" w14:textId="77777777" w:rsidTr="000F7B82">
        <w:tc>
          <w:tcPr>
            <w:tcW w:w="3467" w:type="dxa"/>
            <w:gridSpan w:val="2"/>
            <w:vAlign w:val="center"/>
          </w:tcPr>
          <w:p w14:paraId="783EEFA9" w14:textId="4CD81CE3" w:rsidR="00470512" w:rsidRPr="00206481" w:rsidRDefault="00B83EA1" w:rsidP="00282FCB">
            <w:pPr>
              <w:jc w:val="center"/>
              <w:rPr>
                <w:rFonts w:ascii="Calibri" w:hAnsi="Calibri" w:cs="Calibri"/>
                <w:bCs/>
                <w:noProof/>
                <w:sz w:val="20"/>
                <w:szCs w:val="20"/>
                <w:lang w:val="id-ID"/>
              </w:rPr>
            </w:pPr>
            <w:r w:rsidRPr="00B83EA1">
              <w:rPr>
                <w:rFonts w:ascii="Calibri" w:hAnsi="Calibri" w:cs="Calibri"/>
                <w:bCs/>
                <w:noProof/>
                <w:sz w:val="20"/>
                <w:szCs w:val="20"/>
                <w:lang w:val="id-ID"/>
              </w:rPr>
              <w:t>Elektronika Telekomunikasi</w:t>
            </w:r>
          </w:p>
        </w:tc>
        <w:tc>
          <w:tcPr>
            <w:tcW w:w="1915" w:type="dxa"/>
            <w:vAlign w:val="center"/>
          </w:tcPr>
          <w:p w14:paraId="10690B06" w14:textId="7F9A8480" w:rsidR="00470512" w:rsidRPr="00206481" w:rsidRDefault="00470512" w:rsidP="00F6455E">
            <w:pPr>
              <w:jc w:val="center"/>
              <w:rPr>
                <w:rFonts w:ascii="Calibri" w:hAnsi="Calibri" w:cs="Calibri"/>
                <w:bCs/>
                <w:noProof/>
                <w:sz w:val="20"/>
                <w:szCs w:val="20"/>
                <w:lang w:val="id-ID"/>
              </w:rPr>
            </w:pPr>
          </w:p>
        </w:tc>
        <w:tc>
          <w:tcPr>
            <w:tcW w:w="1559" w:type="dxa"/>
            <w:vAlign w:val="center"/>
          </w:tcPr>
          <w:p w14:paraId="72F5A1E0" w14:textId="2B0B797B" w:rsidR="00470512" w:rsidRPr="00206481" w:rsidRDefault="00470512" w:rsidP="00F6455E">
            <w:pPr>
              <w:jc w:val="center"/>
              <w:rPr>
                <w:rFonts w:ascii="Calibri" w:hAnsi="Calibri" w:cs="Calibri"/>
                <w:bCs/>
                <w:noProof/>
                <w:sz w:val="20"/>
                <w:szCs w:val="20"/>
                <w:lang w:val="id-ID"/>
              </w:rPr>
            </w:pPr>
            <w:r w:rsidRPr="00206481">
              <w:rPr>
                <w:rFonts w:ascii="Calibri" w:hAnsi="Calibri" w:cs="Calibri"/>
                <w:bCs/>
                <w:noProof/>
                <w:sz w:val="20"/>
                <w:szCs w:val="20"/>
                <w:lang w:val="id-ID"/>
              </w:rPr>
              <w:t>Teknik Elektro</w:t>
            </w:r>
          </w:p>
        </w:tc>
        <w:tc>
          <w:tcPr>
            <w:tcW w:w="3119" w:type="dxa"/>
            <w:gridSpan w:val="2"/>
            <w:vAlign w:val="center"/>
          </w:tcPr>
          <w:p w14:paraId="155437EB" w14:textId="53405C2A" w:rsidR="00470512" w:rsidRPr="00206481" w:rsidRDefault="00B83EA1" w:rsidP="00470512">
            <w:pPr>
              <w:jc w:val="center"/>
              <w:rPr>
                <w:rFonts w:ascii="Calibri" w:hAnsi="Calibri" w:cs="Calibri"/>
                <w:bCs/>
                <w:noProof/>
                <w:sz w:val="20"/>
                <w:szCs w:val="20"/>
                <w:lang w:val="en-US"/>
              </w:rPr>
            </w:pPr>
            <w:r>
              <w:rPr>
                <w:rFonts w:ascii="Calibri" w:hAnsi="Calibri" w:cs="Calibri"/>
                <w:bCs/>
                <w:noProof/>
                <w:sz w:val="20"/>
                <w:szCs w:val="20"/>
                <w:lang w:val="en-US"/>
              </w:rPr>
              <w:t>2</w:t>
            </w:r>
            <w:r w:rsidR="00470512" w:rsidRPr="00206481">
              <w:rPr>
                <w:rFonts w:ascii="Calibri" w:hAnsi="Calibri" w:cs="Calibri"/>
                <w:bCs/>
                <w:noProof/>
                <w:sz w:val="20"/>
                <w:szCs w:val="20"/>
                <w:lang w:val="en-US"/>
              </w:rPr>
              <w:t xml:space="preserve"> SKS</w:t>
            </w:r>
          </w:p>
        </w:tc>
        <w:tc>
          <w:tcPr>
            <w:tcW w:w="2835" w:type="dxa"/>
            <w:gridSpan w:val="2"/>
            <w:vAlign w:val="center"/>
          </w:tcPr>
          <w:p w14:paraId="5D7A3167" w14:textId="65DA1D75" w:rsidR="00470512" w:rsidRPr="00206481" w:rsidRDefault="00470512" w:rsidP="00470512">
            <w:pPr>
              <w:jc w:val="center"/>
              <w:rPr>
                <w:rFonts w:ascii="Calibri" w:hAnsi="Calibri" w:cs="Calibri"/>
                <w:bCs/>
                <w:noProof/>
                <w:sz w:val="20"/>
                <w:szCs w:val="20"/>
                <w:lang w:val="id-ID"/>
              </w:rPr>
            </w:pPr>
          </w:p>
        </w:tc>
        <w:tc>
          <w:tcPr>
            <w:tcW w:w="1147" w:type="dxa"/>
            <w:vAlign w:val="center"/>
          </w:tcPr>
          <w:p w14:paraId="08A58D11" w14:textId="51EC84D7" w:rsidR="00470512" w:rsidRPr="00271794" w:rsidRDefault="00271794" w:rsidP="00271794">
            <w:pPr>
              <w:jc w:val="center"/>
              <w:rPr>
                <w:rFonts w:ascii="Calibri" w:hAnsi="Calibri" w:cs="Calibri"/>
                <w:bCs/>
                <w:noProof/>
                <w:sz w:val="20"/>
                <w:szCs w:val="20"/>
                <w:lang w:val="en-US"/>
              </w:rPr>
            </w:pPr>
            <w:r w:rsidRPr="00271794">
              <w:rPr>
                <w:rFonts w:ascii="Calibri" w:hAnsi="Calibri" w:cs="Calibri"/>
                <w:bCs/>
                <w:noProof/>
                <w:sz w:val="20"/>
                <w:szCs w:val="20"/>
                <w:lang w:val="en-US"/>
              </w:rPr>
              <w:t>12 Juni 2023</w:t>
            </w:r>
          </w:p>
        </w:tc>
      </w:tr>
      <w:tr w:rsidR="00470512" w:rsidRPr="002F5FEA" w14:paraId="2F0D0209" w14:textId="77777777" w:rsidTr="00F8677F">
        <w:tc>
          <w:tcPr>
            <w:tcW w:w="3467" w:type="dxa"/>
            <w:gridSpan w:val="2"/>
            <w:vAlign w:val="center"/>
          </w:tcPr>
          <w:p w14:paraId="4E56F3E5" w14:textId="2EA1D4A3" w:rsidR="00470512" w:rsidRPr="002F5FEA" w:rsidRDefault="00470512" w:rsidP="00282FCB">
            <w:pPr>
              <w:jc w:val="center"/>
              <w:rPr>
                <w:rFonts w:ascii="Calibri" w:hAnsi="Calibri" w:cs="Calibri"/>
                <w:b/>
                <w:noProof/>
                <w:sz w:val="20"/>
                <w:szCs w:val="20"/>
                <w:lang w:val="id-ID"/>
              </w:rPr>
            </w:pPr>
            <w:r w:rsidRPr="002F5FEA">
              <w:rPr>
                <w:rFonts w:ascii="Calibri" w:hAnsi="Calibri" w:cs="Calibri"/>
                <w:b/>
                <w:noProof/>
                <w:sz w:val="20"/>
                <w:szCs w:val="20"/>
                <w:lang w:val="id-ID"/>
              </w:rPr>
              <w:t>OTORISASI</w:t>
            </w:r>
          </w:p>
        </w:tc>
        <w:tc>
          <w:tcPr>
            <w:tcW w:w="3474" w:type="dxa"/>
            <w:gridSpan w:val="2"/>
          </w:tcPr>
          <w:p w14:paraId="06BE9772" w14:textId="7777777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Pengembang RPS</w:t>
            </w:r>
          </w:p>
          <w:p w14:paraId="58C49773" w14:textId="77777777" w:rsidR="00470512" w:rsidRPr="002F5FEA" w:rsidRDefault="00470512" w:rsidP="00470512">
            <w:pPr>
              <w:jc w:val="center"/>
              <w:rPr>
                <w:rFonts w:ascii="Calibri" w:hAnsi="Calibri" w:cs="Calibri"/>
                <w:b/>
                <w:noProof/>
                <w:sz w:val="20"/>
                <w:szCs w:val="20"/>
                <w:lang w:val="id-ID"/>
              </w:rPr>
            </w:pPr>
            <w:r>
              <w:rPr>
                <w:noProof/>
              </w:rPr>
              <w:drawing>
                <wp:inline distT="0" distB="0" distL="0" distR="0" wp14:anchorId="6EABE509" wp14:editId="537E8D65">
                  <wp:extent cx="1000992" cy="495299"/>
                  <wp:effectExtent l="0" t="0" r="0" b="635"/>
                  <wp:docPr id="731488081" name="Picture 731488081">
                    <a:extLst xmlns:a="http://schemas.openxmlformats.org/drawingml/2006/main">
                      <a:ext uri="{FF2B5EF4-FFF2-40B4-BE49-F238E27FC236}">
                        <a16:creationId xmlns:a16="http://schemas.microsoft.com/office/drawing/2014/main" id="{D58994C8-DC01-4897-A11F-17D44525A030}"/>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58994C8-DC01-4897-A11F-17D44525A030}"/>
                              </a:ext>
                            </a:extLst>
                          </pic:cNvPr>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00992" cy="495299"/>
                          </a:xfrm>
                          <a:prstGeom prst="rect">
                            <a:avLst/>
                          </a:prstGeom>
                        </pic:spPr>
                      </pic:pic>
                    </a:graphicData>
                  </a:graphic>
                </wp:inline>
              </w:drawing>
            </w:r>
          </w:p>
          <w:p w14:paraId="78D7825D" w14:textId="08F308F9" w:rsidR="00470512" w:rsidRPr="002F5FEA" w:rsidRDefault="00470512" w:rsidP="00470512">
            <w:pPr>
              <w:jc w:val="center"/>
              <w:rPr>
                <w:rFonts w:ascii="Calibri" w:hAnsi="Calibri" w:cs="Calibri"/>
                <w:b/>
                <w:noProof/>
                <w:sz w:val="20"/>
                <w:szCs w:val="20"/>
                <w:lang w:val="id-ID"/>
              </w:rPr>
            </w:pPr>
            <w:r w:rsidRPr="00356304">
              <w:rPr>
                <w:rFonts w:ascii="Calibri" w:hAnsi="Calibri" w:cs="Calibri"/>
                <w:b/>
                <w:noProof/>
                <w:sz w:val="20"/>
                <w:szCs w:val="20"/>
                <w:lang w:val="id-ID"/>
              </w:rPr>
              <w:t>Agustini Rodiah Machdi, ST., MT</w:t>
            </w:r>
          </w:p>
        </w:tc>
        <w:tc>
          <w:tcPr>
            <w:tcW w:w="3119" w:type="dxa"/>
            <w:gridSpan w:val="2"/>
          </w:tcPr>
          <w:p w14:paraId="7332458C" w14:textId="7777777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Koordinator MK</w:t>
            </w:r>
          </w:p>
          <w:p w14:paraId="7EB11262" w14:textId="77777777" w:rsidR="00470512" w:rsidRPr="002F5FEA" w:rsidRDefault="00470512" w:rsidP="00F6455E">
            <w:pPr>
              <w:jc w:val="center"/>
              <w:rPr>
                <w:rFonts w:ascii="Calibri" w:hAnsi="Calibri" w:cs="Calibri"/>
                <w:b/>
                <w:noProof/>
                <w:sz w:val="20"/>
                <w:szCs w:val="20"/>
                <w:lang w:val="id-ID"/>
              </w:rPr>
            </w:pPr>
          </w:p>
        </w:tc>
        <w:tc>
          <w:tcPr>
            <w:tcW w:w="3982" w:type="dxa"/>
            <w:gridSpan w:val="3"/>
            <w:vAlign w:val="bottom"/>
          </w:tcPr>
          <w:p w14:paraId="616D2955" w14:textId="7777777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Ketua PRODI</w:t>
            </w:r>
          </w:p>
          <w:p w14:paraId="33D7823D" w14:textId="77777777" w:rsidR="00470512" w:rsidRPr="002F5FEA" w:rsidRDefault="00470512" w:rsidP="00470512">
            <w:pPr>
              <w:jc w:val="center"/>
              <w:rPr>
                <w:noProof/>
                <w:lang w:val="id-ID"/>
              </w:rPr>
            </w:pPr>
            <w:r>
              <w:rPr>
                <w:noProof/>
              </w:rPr>
              <w:drawing>
                <wp:inline distT="0" distB="0" distL="0" distR="0" wp14:anchorId="009184D6" wp14:editId="69A1A7D5">
                  <wp:extent cx="818707" cy="513080"/>
                  <wp:effectExtent l="0" t="0" r="635" b="1270"/>
                  <wp:docPr id="4" name="Picture 3">
                    <a:extLst xmlns:a="http://schemas.openxmlformats.org/drawingml/2006/main">
                      <a:ext uri="{FF2B5EF4-FFF2-40B4-BE49-F238E27FC236}">
                        <a16:creationId xmlns:a16="http://schemas.microsoft.com/office/drawing/2014/main" id="{00000000-0008-0000-04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400-000004000000}"/>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48473" cy="531734"/>
                          </a:xfrm>
                          <a:prstGeom prst="rect">
                            <a:avLst/>
                          </a:prstGeom>
                        </pic:spPr>
                      </pic:pic>
                    </a:graphicData>
                  </a:graphic>
                </wp:inline>
              </w:drawing>
            </w:r>
          </w:p>
          <w:p w14:paraId="6A1B2951" w14:textId="6DAC2843" w:rsidR="00470512" w:rsidRPr="002F5FEA" w:rsidRDefault="00470512" w:rsidP="00470512">
            <w:pPr>
              <w:jc w:val="center"/>
              <w:rPr>
                <w:rFonts w:ascii="Calibri" w:hAnsi="Calibri" w:cs="Calibri"/>
                <w:b/>
                <w:noProof/>
                <w:sz w:val="20"/>
                <w:szCs w:val="20"/>
                <w:lang w:val="id-ID"/>
              </w:rPr>
            </w:pPr>
            <w:r w:rsidRPr="00356304">
              <w:rPr>
                <w:rFonts w:ascii="Calibri" w:hAnsi="Calibri" w:cs="Calibri"/>
                <w:b/>
                <w:noProof/>
                <w:sz w:val="20"/>
                <w:szCs w:val="20"/>
                <w:lang w:val="id-ID"/>
              </w:rPr>
              <w:t>Ir. Yamato, MT</w:t>
            </w:r>
          </w:p>
        </w:tc>
      </w:tr>
      <w:tr w:rsidR="00DF6D4E" w:rsidRPr="002F5FEA" w14:paraId="3F2F1D1C" w14:textId="77777777" w:rsidTr="00470512">
        <w:tc>
          <w:tcPr>
            <w:tcW w:w="1393" w:type="dxa"/>
            <w:vMerge w:val="restart"/>
            <w:vAlign w:val="center"/>
          </w:tcPr>
          <w:p w14:paraId="199623D9" w14:textId="1C544791" w:rsidR="00F6455E" w:rsidRPr="002F5FEA" w:rsidRDefault="00356304" w:rsidP="00F6455E">
            <w:pPr>
              <w:jc w:val="center"/>
              <w:rPr>
                <w:rFonts w:ascii="Calibri" w:hAnsi="Calibri" w:cs="Calibri"/>
                <w:noProof/>
                <w:sz w:val="20"/>
                <w:szCs w:val="20"/>
                <w:lang w:val="id-ID"/>
              </w:rPr>
            </w:pPr>
            <w:r>
              <w:rPr>
                <w:rFonts w:ascii="Calibri" w:hAnsi="Calibri" w:cs="Calibri"/>
                <w:noProof/>
                <w:sz w:val="20"/>
                <w:szCs w:val="20"/>
                <w:lang w:val="en-US"/>
              </w:rPr>
              <w:t>C</w:t>
            </w:r>
            <w:r w:rsidR="00F6455E" w:rsidRPr="002F5FEA">
              <w:rPr>
                <w:rFonts w:ascii="Calibri" w:hAnsi="Calibri" w:cs="Calibri"/>
                <w:noProof/>
                <w:sz w:val="20"/>
                <w:szCs w:val="20"/>
                <w:lang w:val="id-ID"/>
              </w:rPr>
              <w:t>apaian Pembelajaran (CP)</w:t>
            </w:r>
          </w:p>
        </w:tc>
        <w:tc>
          <w:tcPr>
            <w:tcW w:w="12649" w:type="dxa"/>
            <w:gridSpan w:val="8"/>
            <w:shd w:val="clear" w:color="auto" w:fill="D9D9D9" w:themeFill="background1" w:themeFillShade="D9"/>
          </w:tcPr>
          <w:p w14:paraId="2FEA00D8" w14:textId="77777777" w:rsidR="00F6455E" w:rsidRPr="002F5FEA" w:rsidRDefault="00F6455E">
            <w:pPr>
              <w:rPr>
                <w:rFonts w:ascii="Calibri" w:hAnsi="Calibri" w:cs="Calibri"/>
                <w:b/>
                <w:noProof/>
                <w:sz w:val="20"/>
                <w:szCs w:val="20"/>
                <w:lang w:val="id-ID"/>
              </w:rPr>
            </w:pPr>
            <w:r w:rsidRPr="002F5FEA">
              <w:rPr>
                <w:rFonts w:ascii="Calibri" w:hAnsi="Calibri" w:cs="Calibri"/>
                <w:b/>
                <w:noProof/>
                <w:sz w:val="20"/>
                <w:szCs w:val="20"/>
                <w:lang w:val="id-ID"/>
              </w:rPr>
              <w:t>CPL - PRODI yang dibebankan pada MK</w:t>
            </w:r>
          </w:p>
        </w:tc>
      </w:tr>
      <w:tr w:rsidR="00C927E1" w:rsidRPr="002F5FEA" w14:paraId="68D7AD52" w14:textId="77777777" w:rsidTr="00470512">
        <w:tc>
          <w:tcPr>
            <w:tcW w:w="1393" w:type="dxa"/>
            <w:vMerge/>
          </w:tcPr>
          <w:p w14:paraId="0D7C8F52" w14:textId="77777777" w:rsidR="003F623B" w:rsidRPr="002F5FEA" w:rsidRDefault="003F623B" w:rsidP="003F623B">
            <w:pPr>
              <w:rPr>
                <w:rFonts w:ascii="Calibri" w:hAnsi="Calibri" w:cs="Calibri"/>
                <w:noProof/>
                <w:sz w:val="20"/>
                <w:szCs w:val="20"/>
                <w:lang w:val="id-ID"/>
              </w:rPr>
            </w:pPr>
          </w:p>
        </w:tc>
        <w:tc>
          <w:tcPr>
            <w:tcW w:w="2074" w:type="dxa"/>
            <w:vAlign w:val="center"/>
          </w:tcPr>
          <w:p w14:paraId="7E92EF96" w14:textId="77777777" w:rsidR="003F623B" w:rsidRPr="002F5FEA" w:rsidRDefault="003F623B" w:rsidP="003F623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CPL 1</w:t>
            </w:r>
          </w:p>
        </w:tc>
        <w:tc>
          <w:tcPr>
            <w:tcW w:w="10575" w:type="dxa"/>
            <w:gridSpan w:val="7"/>
          </w:tcPr>
          <w:p w14:paraId="65FE5389" w14:textId="291290A5" w:rsidR="003F623B" w:rsidRPr="00B4019A" w:rsidRDefault="00360A02" w:rsidP="003F623B">
            <w:pPr>
              <w:rPr>
                <w:rFonts w:ascii="Calibri" w:hAnsi="Calibri" w:cs="Calibri"/>
                <w:noProof/>
                <w:color w:val="000000" w:themeColor="text1"/>
                <w:sz w:val="20"/>
                <w:szCs w:val="20"/>
                <w:lang w:val="en-US"/>
              </w:rPr>
            </w:pPr>
            <w:r w:rsidRPr="00360A02">
              <w:rPr>
                <w:rFonts w:ascii="Calibri" w:hAnsi="Calibri" w:cs="Calibri"/>
                <w:noProof/>
                <w:color w:val="000000" w:themeColor="text1"/>
                <w:sz w:val="20"/>
                <w:szCs w:val="20"/>
                <w:lang w:val="en-US"/>
              </w:rPr>
              <w:t>Bertakwa kepada Tuhan Yang Maha Esa dan mampu menunjukkan sikap religius yang diaktualisasikan dalam kehidupan sebagai warganegara yang cinta tanah air, memiliki nasionalisme serta rasa tanggungjawab pada negara dan bangsa;</w:t>
            </w:r>
          </w:p>
        </w:tc>
      </w:tr>
      <w:tr w:rsidR="00C927E1" w:rsidRPr="002F5FEA" w14:paraId="219DD4DE" w14:textId="77777777" w:rsidTr="00470512">
        <w:tc>
          <w:tcPr>
            <w:tcW w:w="1393" w:type="dxa"/>
            <w:vMerge/>
          </w:tcPr>
          <w:p w14:paraId="35211AFA" w14:textId="77777777" w:rsidR="003F623B" w:rsidRPr="002F5FEA" w:rsidRDefault="003F623B" w:rsidP="003F623B">
            <w:pPr>
              <w:rPr>
                <w:rFonts w:ascii="Calibri" w:hAnsi="Calibri" w:cs="Calibri"/>
                <w:noProof/>
                <w:sz w:val="20"/>
                <w:szCs w:val="20"/>
                <w:lang w:val="id-ID"/>
              </w:rPr>
            </w:pPr>
          </w:p>
        </w:tc>
        <w:tc>
          <w:tcPr>
            <w:tcW w:w="2074" w:type="dxa"/>
            <w:vAlign w:val="center"/>
          </w:tcPr>
          <w:p w14:paraId="5214A9C8" w14:textId="7672C941" w:rsidR="003F623B" w:rsidRPr="00360A02" w:rsidRDefault="003F623B" w:rsidP="003F623B">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360A02">
              <w:rPr>
                <w:rFonts w:ascii="Calibri" w:hAnsi="Calibri" w:cs="Calibri"/>
                <w:noProof/>
                <w:color w:val="000000"/>
                <w:sz w:val="20"/>
                <w:szCs w:val="20"/>
                <w:lang w:val="en-US"/>
              </w:rPr>
              <w:t>3</w:t>
            </w:r>
          </w:p>
        </w:tc>
        <w:tc>
          <w:tcPr>
            <w:tcW w:w="10575" w:type="dxa"/>
            <w:gridSpan w:val="7"/>
          </w:tcPr>
          <w:p w14:paraId="7DC24A00" w14:textId="224BC4B4" w:rsidR="003F623B" w:rsidRPr="00B4019A" w:rsidRDefault="00360A02" w:rsidP="003F623B">
            <w:pPr>
              <w:rPr>
                <w:rFonts w:ascii="Calibri" w:hAnsi="Calibri" w:cs="Calibri"/>
                <w:noProof/>
                <w:color w:val="000000" w:themeColor="text1"/>
                <w:sz w:val="20"/>
                <w:szCs w:val="20"/>
                <w:lang w:val="en-US"/>
              </w:rPr>
            </w:pPr>
            <w:r w:rsidRPr="00360A02">
              <w:rPr>
                <w:rFonts w:ascii="Calibri" w:hAnsi="Calibri" w:cs="Calibri"/>
                <w:noProof/>
                <w:color w:val="000000" w:themeColor="text1"/>
                <w:sz w:val="20"/>
                <w:szCs w:val="20"/>
                <w:lang w:val="en-US"/>
              </w:rPr>
              <w:t>Memahami pengetahuan sains dasar, sains komputer dan sains rekayasa yang diperlukan untuk menganalisis dan merancang perangkat lunak, serta sistem yang terdiri atas perangkat keras dan perangkat lunak.</w:t>
            </w:r>
          </w:p>
        </w:tc>
      </w:tr>
      <w:tr w:rsidR="00C927E1" w:rsidRPr="002F5FEA" w14:paraId="403377AC" w14:textId="77777777" w:rsidTr="00470512">
        <w:tc>
          <w:tcPr>
            <w:tcW w:w="1393" w:type="dxa"/>
            <w:vMerge/>
          </w:tcPr>
          <w:p w14:paraId="3EFC0DA8" w14:textId="77777777" w:rsidR="004A2594" w:rsidRPr="002F5FEA" w:rsidRDefault="004A2594" w:rsidP="004A2594">
            <w:pPr>
              <w:rPr>
                <w:rFonts w:ascii="Calibri" w:hAnsi="Calibri" w:cs="Calibri"/>
                <w:noProof/>
                <w:sz w:val="20"/>
                <w:szCs w:val="20"/>
                <w:lang w:val="id-ID"/>
              </w:rPr>
            </w:pPr>
          </w:p>
        </w:tc>
        <w:tc>
          <w:tcPr>
            <w:tcW w:w="2074" w:type="dxa"/>
            <w:vAlign w:val="center"/>
          </w:tcPr>
          <w:p w14:paraId="66A4CB08" w14:textId="77777777" w:rsidR="004A2594" w:rsidRPr="00A5629F" w:rsidRDefault="003F623B" w:rsidP="004A2594">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A5629F">
              <w:rPr>
                <w:rFonts w:ascii="Calibri" w:hAnsi="Calibri" w:cs="Calibri"/>
                <w:noProof/>
                <w:color w:val="000000"/>
                <w:sz w:val="20"/>
                <w:szCs w:val="20"/>
                <w:lang w:val="en-US"/>
              </w:rPr>
              <w:t>4</w:t>
            </w:r>
          </w:p>
        </w:tc>
        <w:tc>
          <w:tcPr>
            <w:tcW w:w="10575" w:type="dxa"/>
            <w:gridSpan w:val="7"/>
            <w:vAlign w:val="bottom"/>
          </w:tcPr>
          <w:p w14:paraId="5B0DEC6A" w14:textId="792C1D65" w:rsidR="004A2594" w:rsidRPr="00B4019A" w:rsidRDefault="00360A02" w:rsidP="004A2594">
            <w:pPr>
              <w:rPr>
                <w:rFonts w:ascii="Calibri" w:hAnsi="Calibri" w:cs="Calibri"/>
                <w:noProof/>
                <w:color w:val="000000" w:themeColor="text1"/>
                <w:sz w:val="20"/>
                <w:szCs w:val="20"/>
                <w:lang w:val="en-US"/>
              </w:rPr>
            </w:pPr>
            <w:r w:rsidRPr="00360A02">
              <w:rPr>
                <w:rFonts w:ascii="Calibri" w:hAnsi="Calibri" w:cs="Calibri"/>
                <w:noProof/>
                <w:color w:val="000000" w:themeColor="text1"/>
                <w:sz w:val="20"/>
                <w:szCs w:val="20"/>
                <w:lang w:val="en-US"/>
              </w:rPr>
              <w:t>Memiliki pengetahuan yang cukup luas dalam bidang teknik elektro termasuk teknik tenaga listrik, teknik telekomunikasi, teknik kendali, dan sistem komputer.</w:t>
            </w:r>
          </w:p>
        </w:tc>
      </w:tr>
      <w:tr w:rsidR="00AC3D60" w:rsidRPr="002F5FEA" w14:paraId="23002EE0" w14:textId="77777777" w:rsidTr="00470512">
        <w:tc>
          <w:tcPr>
            <w:tcW w:w="1393" w:type="dxa"/>
            <w:vMerge/>
          </w:tcPr>
          <w:p w14:paraId="2903559F" w14:textId="77777777" w:rsidR="00AC3D60" w:rsidRPr="002F5FEA" w:rsidRDefault="00AC3D60" w:rsidP="004A2594">
            <w:pPr>
              <w:rPr>
                <w:rFonts w:ascii="Calibri" w:hAnsi="Calibri" w:cs="Calibri"/>
                <w:noProof/>
                <w:sz w:val="20"/>
                <w:szCs w:val="20"/>
                <w:lang w:val="id-ID"/>
              </w:rPr>
            </w:pPr>
          </w:p>
        </w:tc>
        <w:tc>
          <w:tcPr>
            <w:tcW w:w="2074" w:type="dxa"/>
            <w:vAlign w:val="center"/>
          </w:tcPr>
          <w:p w14:paraId="7FF87AAB" w14:textId="0594EB6B" w:rsidR="00AC3D60" w:rsidRPr="002F5FEA" w:rsidRDefault="00AC3D60" w:rsidP="004A2594">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Pr>
                <w:rFonts w:ascii="Calibri" w:hAnsi="Calibri" w:cs="Calibri"/>
                <w:noProof/>
                <w:color w:val="000000"/>
                <w:sz w:val="20"/>
                <w:szCs w:val="20"/>
                <w:lang w:val="en-US"/>
              </w:rPr>
              <w:t>6</w:t>
            </w:r>
          </w:p>
        </w:tc>
        <w:tc>
          <w:tcPr>
            <w:tcW w:w="10575" w:type="dxa"/>
            <w:gridSpan w:val="7"/>
            <w:vAlign w:val="bottom"/>
          </w:tcPr>
          <w:p w14:paraId="7A86DE04" w14:textId="18BB9017" w:rsidR="00AC3D60" w:rsidRPr="00360A02" w:rsidRDefault="00AC3D60" w:rsidP="004A2594">
            <w:pPr>
              <w:rPr>
                <w:rFonts w:ascii="Calibri" w:hAnsi="Calibri" w:cs="Calibri"/>
                <w:noProof/>
                <w:color w:val="000000" w:themeColor="text1"/>
                <w:sz w:val="20"/>
                <w:szCs w:val="20"/>
                <w:lang w:val="en-US"/>
              </w:rPr>
            </w:pPr>
            <w:r w:rsidRPr="00AC3D60">
              <w:rPr>
                <w:rFonts w:ascii="Calibri" w:hAnsi="Calibri" w:cs="Calibri"/>
                <w:noProof/>
                <w:color w:val="000000" w:themeColor="text1"/>
                <w:sz w:val="20"/>
                <w:szCs w:val="20"/>
                <w:lang w:val="en-US"/>
              </w:rPr>
              <w:t xml:space="preserve">Mampu mengidentifikasi permasalahan-permasalahan yang timbul dalam bidang teknik elektro, dengan menggunakan prinsip dasar matematika dan fisika dalam menyelesaikan permasalahan,  untuk memberikan petunjuk dalam memilih berbagai alternatif solusi secara mandiri dan kelompok   </w:t>
            </w:r>
          </w:p>
        </w:tc>
      </w:tr>
      <w:tr w:rsidR="00C927E1" w:rsidRPr="002F5FEA" w14:paraId="13BDCC0A" w14:textId="77777777" w:rsidTr="00470512">
        <w:tc>
          <w:tcPr>
            <w:tcW w:w="1393" w:type="dxa"/>
            <w:vMerge/>
          </w:tcPr>
          <w:p w14:paraId="1182E12C" w14:textId="77777777" w:rsidR="004A2594" w:rsidRPr="002F5FEA" w:rsidRDefault="004A2594" w:rsidP="004A2594">
            <w:pPr>
              <w:rPr>
                <w:rFonts w:ascii="Calibri" w:hAnsi="Calibri" w:cs="Calibri"/>
                <w:noProof/>
                <w:sz w:val="20"/>
                <w:szCs w:val="20"/>
                <w:lang w:val="id-ID"/>
              </w:rPr>
            </w:pPr>
          </w:p>
        </w:tc>
        <w:tc>
          <w:tcPr>
            <w:tcW w:w="2074" w:type="dxa"/>
            <w:vAlign w:val="center"/>
          </w:tcPr>
          <w:p w14:paraId="650506BC" w14:textId="50CFBE0D" w:rsidR="004A2594" w:rsidRPr="00A5629F" w:rsidRDefault="003F623B" w:rsidP="004A2594">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360A02">
              <w:rPr>
                <w:rFonts w:ascii="Calibri" w:hAnsi="Calibri" w:cs="Calibri"/>
                <w:noProof/>
                <w:color w:val="000000"/>
                <w:sz w:val="20"/>
                <w:szCs w:val="20"/>
                <w:lang w:val="en-US"/>
              </w:rPr>
              <w:t>1</w:t>
            </w:r>
            <w:r w:rsidR="00AC3D60">
              <w:rPr>
                <w:rFonts w:ascii="Calibri" w:hAnsi="Calibri" w:cs="Calibri"/>
                <w:noProof/>
                <w:color w:val="000000"/>
                <w:sz w:val="20"/>
                <w:szCs w:val="20"/>
                <w:lang w:val="en-US"/>
              </w:rPr>
              <w:t>0</w:t>
            </w:r>
          </w:p>
        </w:tc>
        <w:tc>
          <w:tcPr>
            <w:tcW w:w="10575" w:type="dxa"/>
            <w:gridSpan w:val="7"/>
            <w:vAlign w:val="bottom"/>
          </w:tcPr>
          <w:p w14:paraId="0CE04B84" w14:textId="0A72CF83" w:rsidR="004A2594" w:rsidRPr="00B4019A" w:rsidRDefault="00AC3D60" w:rsidP="004A2594">
            <w:pPr>
              <w:rPr>
                <w:rFonts w:ascii="Calibri" w:hAnsi="Calibri" w:cs="Calibri"/>
                <w:noProof/>
                <w:color w:val="000000" w:themeColor="text1"/>
                <w:sz w:val="20"/>
                <w:szCs w:val="20"/>
                <w:lang w:val="en-US"/>
              </w:rPr>
            </w:pPr>
            <w:r w:rsidRPr="00AC3D60">
              <w:rPr>
                <w:rFonts w:ascii="Calibri" w:hAnsi="Calibri" w:cs="Calibri"/>
                <w:noProof/>
                <w:color w:val="000000" w:themeColor="text1"/>
                <w:sz w:val="20"/>
                <w:szCs w:val="20"/>
                <w:lang w:val="en-US"/>
              </w:rPr>
              <w:t>Mampu merancang sistem komunikasi, serta pengolahan sinyal informasinya.</w:t>
            </w:r>
          </w:p>
        </w:tc>
      </w:tr>
      <w:tr w:rsidR="00DF6D4E" w:rsidRPr="002F5FEA" w14:paraId="4A3F6F66" w14:textId="77777777" w:rsidTr="00470512">
        <w:tc>
          <w:tcPr>
            <w:tcW w:w="1393" w:type="dxa"/>
            <w:vMerge/>
          </w:tcPr>
          <w:p w14:paraId="7349613D" w14:textId="77777777" w:rsidR="00F6455E" w:rsidRPr="002F5FEA" w:rsidRDefault="00F6455E">
            <w:pPr>
              <w:rPr>
                <w:rFonts w:ascii="Calibri" w:hAnsi="Calibri" w:cs="Calibri"/>
                <w:noProof/>
                <w:sz w:val="20"/>
                <w:szCs w:val="20"/>
                <w:lang w:val="id-ID"/>
              </w:rPr>
            </w:pPr>
          </w:p>
        </w:tc>
        <w:tc>
          <w:tcPr>
            <w:tcW w:w="12649" w:type="dxa"/>
            <w:gridSpan w:val="8"/>
            <w:shd w:val="clear" w:color="auto" w:fill="D9D9D9" w:themeFill="background1" w:themeFillShade="D9"/>
          </w:tcPr>
          <w:p w14:paraId="6124578C" w14:textId="77777777" w:rsidR="00F6455E" w:rsidRPr="002F5FEA" w:rsidRDefault="00F6455E" w:rsidP="00200085">
            <w:pPr>
              <w:rPr>
                <w:rFonts w:ascii="Calibri" w:hAnsi="Calibri" w:cs="Calibri"/>
                <w:b/>
                <w:noProof/>
                <w:sz w:val="20"/>
                <w:szCs w:val="20"/>
                <w:lang w:val="id-ID"/>
              </w:rPr>
            </w:pPr>
            <w:r w:rsidRPr="002F5FEA">
              <w:rPr>
                <w:rFonts w:ascii="Calibri" w:hAnsi="Calibri" w:cs="Calibri"/>
                <w:b/>
                <w:noProof/>
                <w:sz w:val="20"/>
                <w:szCs w:val="20"/>
                <w:lang w:val="id-ID"/>
              </w:rPr>
              <w:t>Capaian Pembelajaran Mata Kuliah (CPMK)</w:t>
            </w:r>
          </w:p>
        </w:tc>
      </w:tr>
      <w:tr w:rsidR="00C927E1" w:rsidRPr="002F5FEA" w14:paraId="416F073B" w14:textId="77777777" w:rsidTr="00470512">
        <w:tc>
          <w:tcPr>
            <w:tcW w:w="1393" w:type="dxa"/>
            <w:vMerge/>
          </w:tcPr>
          <w:p w14:paraId="7EA17837" w14:textId="77777777" w:rsidR="001C0729" w:rsidRPr="002F5FEA" w:rsidRDefault="001C0729" w:rsidP="001C0729">
            <w:pPr>
              <w:rPr>
                <w:rFonts w:ascii="Calibri" w:hAnsi="Calibri" w:cs="Calibri"/>
                <w:noProof/>
                <w:sz w:val="20"/>
                <w:szCs w:val="20"/>
                <w:lang w:val="id-ID"/>
              </w:rPr>
            </w:pPr>
          </w:p>
        </w:tc>
        <w:tc>
          <w:tcPr>
            <w:tcW w:w="2074" w:type="dxa"/>
            <w:vAlign w:val="center"/>
          </w:tcPr>
          <w:p w14:paraId="138DBFDB"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1</w:t>
            </w:r>
          </w:p>
        </w:tc>
        <w:tc>
          <w:tcPr>
            <w:tcW w:w="10575" w:type="dxa"/>
            <w:gridSpan w:val="7"/>
            <w:vAlign w:val="bottom"/>
          </w:tcPr>
          <w:p w14:paraId="4006015C" w14:textId="2EDCEC91" w:rsidR="001C0729" w:rsidRPr="002F5FEA" w:rsidRDefault="00E84646" w:rsidP="001C0729">
            <w:pPr>
              <w:rPr>
                <w:rFonts w:ascii="Calibri" w:hAnsi="Calibri" w:cs="Calibri"/>
                <w:noProof/>
                <w:sz w:val="20"/>
                <w:szCs w:val="20"/>
                <w:lang w:val="id-ID"/>
              </w:rPr>
            </w:pPr>
            <w:r w:rsidRPr="00E84646">
              <w:rPr>
                <w:rFonts w:ascii="Calibri" w:hAnsi="Calibri" w:cs="Calibri"/>
                <w:noProof/>
                <w:sz w:val="20"/>
                <w:szCs w:val="20"/>
                <w:lang w:val="id-ID"/>
              </w:rPr>
              <w:t>Memahami prinsip dasar elektronika telekomunikasi, termasuk konsep sinyal dan sistem, teori rangkaian, dan pemrosesan sinyal.</w:t>
            </w:r>
          </w:p>
        </w:tc>
      </w:tr>
      <w:tr w:rsidR="00C927E1" w:rsidRPr="002F5FEA" w14:paraId="0F5CB7B8" w14:textId="77777777" w:rsidTr="00470512">
        <w:tc>
          <w:tcPr>
            <w:tcW w:w="1393" w:type="dxa"/>
            <w:vMerge/>
          </w:tcPr>
          <w:p w14:paraId="5B752FFC" w14:textId="77777777" w:rsidR="001C0729" w:rsidRPr="002F5FEA" w:rsidRDefault="001C0729" w:rsidP="001C0729">
            <w:pPr>
              <w:rPr>
                <w:rFonts w:ascii="Calibri" w:hAnsi="Calibri" w:cs="Calibri"/>
                <w:noProof/>
                <w:sz w:val="20"/>
                <w:szCs w:val="20"/>
                <w:lang w:val="id-ID"/>
              </w:rPr>
            </w:pPr>
          </w:p>
        </w:tc>
        <w:tc>
          <w:tcPr>
            <w:tcW w:w="2074" w:type="dxa"/>
            <w:vAlign w:val="center"/>
          </w:tcPr>
          <w:p w14:paraId="39BEB050"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2</w:t>
            </w:r>
          </w:p>
        </w:tc>
        <w:tc>
          <w:tcPr>
            <w:tcW w:w="10575" w:type="dxa"/>
            <w:gridSpan w:val="7"/>
            <w:vAlign w:val="bottom"/>
          </w:tcPr>
          <w:p w14:paraId="637EB7C4" w14:textId="1B178655" w:rsidR="001C0729" w:rsidRPr="00AF54F5" w:rsidRDefault="00620A5B" w:rsidP="001C0729">
            <w:pPr>
              <w:rPr>
                <w:rFonts w:ascii="Calibri" w:hAnsi="Calibri" w:cs="Calibri"/>
                <w:noProof/>
                <w:color w:val="000000" w:themeColor="text1"/>
                <w:sz w:val="20"/>
                <w:szCs w:val="20"/>
                <w:lang w:val="en-US"/>
              </w:rPr>
            </w:pPr>
            <w:r w:rsidRPr="00620A5B">
              <w:rPr>
                <w:rFonts w:ascii="Calibri" w:hAnsi="Calibri" w:cs="Calibri"/>
                <w:noProof/>
                <w:color w:val="000000" w:themeColor="text1"/>
                <w:sz w:val="20"/>
                <w:szCs w:val="20"/>
                <w:lang w:val="en-US"/>
              </w:rPr>
              <w:t>Mampu menganalisis dan merancang rangkaian dasar dalam konteks elektronika telekomunikasi</w:t>
            </w:r>
          </w:p>
        </w:tc>
      </w:tr>
      <w:tr w:rsidR="00C927E1" w:rsidRPr="002F5FEA" w14:paraId="4B22B193" w14:textId="77777777" w:rsidTr="00470512">
        <w:tc>
          <w:tcPr>
            <w:tcW w:w="1393" w:type="dxa"/>
            <w:vMerge/>
          </w:tcPr>
          <w:p w14:paraId="7300B554" w14:textId="77777777" w:rsidR="001C0729" w:rsidRPr="002F5FEA" w:rsidRDefault="001C0729" w:rsidP="001C0729">
            <w:pPr>
              <w:rPr>
                <w:rFonts w:ascii="Calibri" w:hAnsi="Calibri" w:cs="Calibri"/>
                <w:noProof/>
                <w:sz w:val="20"/>
                <w:szCs w:val="20"/>
                <w:lang w:val="id-ID"/>
              </w:rPr>
            </w:pPr>
          </w:p>
        </w:tc>
        <w:tc>
          <w:tcPr>
            <w:tcW w:w="2074" w:type="dxa"/>
            <w:vAlign w:val="center"/>
          </w:tcPr>
          <w:p w14:paraId="7D394D26"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3</w:t>
            </w:r>
          </w:p>
        </w:tc>
        <w:tc>
          <w:tcPr>
            <w:tcW w:w="10575" w:type="dxa"/>
            <w:gridSpan w:val="7"/>
            <w:vAlign w:val="bottom"/>
          </w:tcPr>
          <w:p w14:paraId="1A51B1E7" w14:textId="4F79E4B5" w:rsidR="001C0729" w:rsidRPr="00AF54F5" w:rsidRDefault="00620A5B" w:rsidP="001C0729">
            <w:pPr>
              <w:rPr>
                <w:rFonts w:ascii="Calibri" w:hAnsi="Calibri" w:cs="Calibri"/>
                <w:noProof/>
                <w:color w:val="000000" w:themeColor="text1"/>
                <w:sz w:val="20"/>
                <w:szCs w:val="20"/>
                <w:lang w:val="en-US"/>
              </w:rPr>
            </w:pPr>
            <w:r w:rsidRPr="00620A5B">
              <w:rPr>
                <w:rFonts w:ascii="Calibri" w:hAnsi="Calibri" w:cs="Calibri"/>
                <w:noProof/>
                <w:color w:val="000000" w:themeColor="text1"/>
                <w:sz w:val="20"/>
                <w:szCs w:val="20"/>
                <w:lang w:val="en-US"/>
              </w:rPr>
              <w:t>Memahami prinsip dan teknik dasar pengiriman dan penerimaan sinyal dalam sistem komunikasi</w:t>
            </w:r>
          </w:p>
        </w:tc>
      </w:tr>
      <w:tr w:rsidR="00C927E1" w:rsidRPr="002F5FEA" w14:paraId="7D49A09D" w14:textId="77777777" w:rsidTr="00470512">
        <w:tc>
          <w:tcPr>
            <w:tcW w:w="1393" w:type="dxa"/>
            <w:vMerge/>
          </w:tcPr>
          <w:p w14:paraId="0D033942" w14:textId="77777777" w:rsidR="001C0729" w:rsidRPr="002F5FEA" w:rsidRDefault="001C0729" w:rsidP="001C0729">
            <w:pPr>
              <w:rPr>
                <w:rFonts w:ascii="Calibri" w:hAnsi="Calibri" w:cs="Calibri"/>
                <w:noProof/>
                <w:sz w:val="20"/>
                <w:szCs w:val="20"/>
                <w:lang w:val="id-ID"/>
              </w:rPr>
            </w:pPr>
          </w:p>
        </w:tc>
        <w:tc>
          <w:tcPr>
            <w:tcW w:w="2074" w:type="dxa"/>
            <w:vAlign w:val="center"/>
          </w:tcPr>
          <w:p w14:paraId="4FB85F2F"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4</w:t>
            </w:r>
          </w:p>
        </w:tc>
        <w:tc>
          <w:tcPr>
            <w:tcW w:w="10575" w:type="dxa"/>
            <w:gridSpan w:val="7"/>
            <w:vAlign w:val="bottom"/>
          </w:tcPr>
          <w:p w14:paraId="6F286F7A" w14:textId="3EEB0627" w:rsidR="001C0729" w:rsidRPr="00F53495" w:rsidRDefault="00620A5B" w:rsidP="001C0729">
            <w:pPr>
              <w:rPr>
                <w:rFonts w:ascii="Calibri" w:hAnsi="Calibri" w:cs="Calibri"/>
                <w:noProof/>
                <w:color w:val="000000" w:themeColor="text1"/>
                <w:sz w:val="20"/>
                <w:szCs w:val="20"/>
                <w:lang w:val="en-US"/>
              </w:rPr>
            </w:pPr>
            <w:r w:rsidRPr="00620A5B">
              <w:rPr>
                <w:rFonts w:ascii="Calibri" w:hAnsi="Calibri" w:cs="Calibri"/>
                <w:noProof/>
                <w:color w:val="000000" w:themeColor="text1"/>
                <w:sz w:val="20"/>
                <w:szCs w:val="20"/>
                <w:lang w:val="en-US"/>
              </w:rPr>
              <w:t>Mampu menghitung dan menganalisis parameter penting dalam sistem elektronika telekomunikasi,</w:t>
            </w:r>
          </w:p>
        </w:tc>
      </w:tr>
      <w:tr w:rsidR="00C927E1" w:rsidRPr="002F5FEA" w14:paraId="7F0B206D" w14:textId="77777777" w:rsidTr="00470512">
        <w:tc>
          <w:tcPr>
            <w:tcW w:w="1393" w:type="dxa"/>
            <w:vMerge/>
          </w:tcPr>
          <w:p w14:paraId="0CA3ACA3" w14:textId="77777777" w:rsidR="001C0729" w:rsidRPr="002F5FEA" w:rsidRDefault="001C0729" w:rsidP="001C0729">
            <w:pPr>
              <w:rPr>
                <w:rFonts w:ascii="Calibri" w:hAnsi="Calibri" w:cs="Calibri"/>
                <w:noProof/>
                <w:sz w:val="20"/>
                <w:szCs w:val="20"/>
                <w:lang w:val="id-ID"/>
              </w:rPr>
            </w:pPr>
          </w:p>
        </w:tc>
        <w:tc>
          <w:tcPr>
            <w:tcW w:w="2074" w:type="dxa"/>
            <w:vAlign w:val="center"/>
          </w:tcPr>
          <w:p w14:paraId="7E229798" w14:textId="3BD96485" w:rsidR="001C0729" w:rsidRPr="003E53BB" w:rsidRDefault="003E53BB" w:rsidP="001C0729">
            <w:pPr>
              <w:jc w:val="center"/>
              <w:rPr>
                <w:rFonts w:ascii="Calibri" w:hAnsi="Calibri" w:cs="Calibri"/>
                <w:noProof/>
                <w:color w:val="000000"/>
                <w:sz w:val="20"/>
                <w:szCs w:val="20"/>
                <w:lang w:val="en-US"/>
              </w:rPr>
            </w:pPr>
            <w:r>
              <w:rPr>
                <w:rFonts w:ascii="Calibri" w:hAnsi="Calibri" w:cs="Calibri"/>
                <w:noProof/>
                <w:color w:val="000000"/>
                <w:sz w:val="20"/>
                <w:szCs w:val="20"/>
                <w:lang w:val="en-US"/>
              </w:rPr>
              <w:t>CPMK 5</w:t>
            </w:r>
          </w:p>
        </w:tc>
        <w:tc>
          <w:tcPr>
            <w:tcW w:w="10575" w:type="dxa"/>
            <w:gridSpan w:val="7"/>
            <w:vAlign w:val="bottom"/>
          </w:tcPr>
          <w:p w14:paraId="101E8CC5" w14:textId="184E1E5C" w:rsidR="001C0729" w:rsidRPr="00F53495" w:rsidRDefault="00AF4957" w:rsidP="001C0729">
            <w:pPr>
              <w:rPr>
                <w:rFonts w:ascii="Calibri" w:hAnsi="Calibri" w:cs="Calibri"/>
                <w:noProof/>
                <w:color w:val="000000" w:themeColor="text1"/>
                <w:sz w:val="20"/>
                <w:szCs w:val="20"/>
                <w:lang w:val="en-US"/>
              </w:rPr>
            </w:pPr>
            <w:r w:rsidRPr="00AF4957">
              <w:rPr>
                <w:rFonts w:ascii="Calibri" w:hAnsi="Calibri" w:cs="Calibri"/>
                <w:noProof/>
                <w:color w:val="000000" w:themeColor="text1"/>
                <w:sz w:val="20"/>
                <w:szCs w:val="20"/>
                <w:lang w:val="en-US"/>
              </w:rPr>
              <w:t>Mampu mengidentifikasi dan menganalisis masalah umum yang terkait dengan elektronika telekomunikasi, serta merancang solusi yang tepat dan mengikuti perkembangan teknologi terbaru dalam bidang elektronika telekomunikasi dan memahami implikasinya dalam desain sistem.</w:t>
            </w:r>
          </w:p>
        </w:tc>
      </w:tr>
      <w:tr w:rsidR="00DF6D4E" w:rsidRPr="002F5FEA" w14:paraId="4B3B9B60" w14:textId="77777777" w:rsidTr="00470512">
        <w:tc>
          <w:tcPr>
            <w:tcW w:w="1393" w:type="dxa"/>
            <w:vMerge/>
          </w:tcPr>
          <w:p w14:paraId="68E80502" w14:textId="77777777" w:rsidR="00F6455E" w:rsidRPr="002F5FEA" w:rsidRDefault="00F6455E">
            <w:pPr>
              <w:rPr>
                <w:rFonts w:ascii="Calibri" w:hAnsi="Calibri" w:cs="Calibri"/>
                <w:b/>
                <w:noProof/>
                <w:sz w:val="20"/>
                <w:szCs w:val="20"/>
                <w:lang w:val="id-ID"/>
              </w:rPr>
            </w:pPr>
          </w:p>
        </w:tc>
        <w:tc>
          <w:tcPr>
            <w:tcW w:w="12649" w:type="dxa"/>
            <w:gridSpan w:val="8"/>
            <w:shd w:val="clear" w:color="auto" w:fill="D9D9D9" w:themeFill="background1" w:themeFillShade="D9"/>
          </w:tcPr>
          <w:p w14:paraId="2815110B" w14:textId="77777777" w:rsidR="00F6455E" w:rsidRPr="002F5FEA" w:rsidRDefault="00F6455E">
            <w:pPr>
              <w:rPr>
                <w:rFonts w:ascii="Calibri" w:hAnsi="Calibri" w:cs="Calibri"/>
                <w:b/>
                <w:noProof/>
                <w:sz w:val="20"/>
                <w:szCs w:val="20"/>
                <w:lang w:val="id-ID"/>
              </w:rPr>
            </w:pPr>
            <w:r w:rsidRPr="002F5FEA">
              <w:rPr>
                <w:rFonts w:ascii="Calibri" w:hAnsi="Calibri" w:cs="Calibri"/>
                <w:b/>
                <w:noProof/>
                <w:sz w:val="20"/>
                <w:szCs w:val="20"/>
                <w:lang w:val="id-ID"/>
              </w:rPr>
              <w:t>Kemampuan akhir tiap tahapan belajar (Sub-CPMK)</w:t>
            </w:r>
          </w:p>
        </w:tc>
      </w:tr>
      <w:tr w:rsidR="00C927E1" w:rsidRPr="002F5FEA" w14:paraId="1BF27E6F" w14:textId="77777777" w:rsidTr="00470512">
        <w:tc>
          <w:tcPr>
            <w:tcW w:w="1393" w:type="dxa"/>
            <w:vMerge/>
          </w:tcPr>
          <w:p w14:paraId="48C49D8C" w14:textId="77777777" w:rsidR="00A246FB" w:rsidRPr="002F5FEA" w:rsidRDefault="00A246FB" w:rsidP="00A246FB">
            <w:pPr>
              <w:rPr>
                <w:rFonts w:ascii="Calibri" w:hAnsi="Calibri" w:cs="Calibri"/>
                <w:noProof/>
                <w:sz w:val="20"/>
                <w:szCs w:val="20"/>
                <w:lang w:val="id-ID"/>
              </w:rPr>
            </w:pPr>
          </w:p>
        </w:tc>
        <w:tc>
          <w:tcPr>
            <w:tcW w:w="2074" w:type="dxa"/>
            <w:vAlign w:val="center"/>
          </w:tcPr>
          <w:p w14:paraId="39DCDE60"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1</w:t>
            </w:r>
          </w:p>
        </w:tc>
        <w:tc>
          <w:tcPr>
            <w:tcW w:w="10575" w:type="dxa"/>
            <w:gridSpan w:val="7"/>
            <w:vAlign w:val="bottom"/>
          </w:tcPr>
          <w:p w14:paraId="694BCC88" w14:textId="2B19A285" w:rsidR="00A246FB" w:rsidRPr="003E53BB" w:rsidRDefault="00257872" w:rsidP="00A246FB">
            <w:pPr>
              <w:rPr>
                <w:rFonts w:ascii="Calibri" w:hAnsi="Calibri" w:cs="Calibri"/>
                <w:noProof/>
                <w:sz w:val="20"/>
                <w:szCs w:val="20"/>
                <w:lang w:val="en-US"/>
              </w:rPr>
            </w:pPr>
            <w:r w:rsidRPr="00257872">
              <w:rPr>
                <w:rFonts w:ascii="Calibri" w:hAnsi="Calibri" w:cs="Calibri"/>
                <w:noProof/>
                <w:sz w:val="20"/>
                <w:szCs w:val="20"/>
                <w:lang w:val="en-US"/>
              </w:rPr>
              <w:t xml:space="preserve">Memahami prinsip dasar </w:t>
            </w:r>
            <w:r>
              <w:rPr>
                <w:rFonts w:ascii="Calibri" w:hAnsi="Calibri" w:cs="Calibri"/>
                <w:noProof/>
                <w:sz w:val="20"/>
                <w:szCs w:val="20"/>
                <w:lang w:val="en-US"/>
              </w:rPr>
              <w:t xml:space="preserve">komponen </w:t>
            </w:r>
            <w:r w:rsidRPr="00257872">
              <w:rPr>
                <w:rFonts w:ascii="Calibri" w:hAnsi="Calibri" w:cs="Calibri"/>
                <w:noProof/>
                <w:sz w:val="20"/>
                <w:szCs w:val="20"/>
                <w:lang w:val="en-US"/>
              </w:rPr>
              <w:t>elektronika telekomunikasi</w:t>
            </w:r>
            <w:r w:rsidR="000F7B82">
              <w:rPr>
                <w:rFonts w:ascii="Calibri" w:hAnsi="Calibri" w:cs="Calibri"/>
                <w:noProof/>
                <w:sz w:val="20"/>
                <w:szCs w:val="20"/>
                <w:lang w:val="en-US"/>
              </w:rPr>
              <w:t>.</w:t>
            </w:r>
          </w:p>
        </w:tc>
      </w:tr>
      <w:tr w:rsidR="00C927E1" w:rsidRPr="002F5FEA" w14:paraId="6C3FE01D" w14:textId="77777777" w:rsidTr="00470512">
        <w:tc>
          <w:tcPr>
            <w:tcW w:w="1393" w:type="dxa"/>
            <w:vMerge/>
          </w:tcPr>
          <w:p w14:paraId="40E939EC" w14:textId="77777777" w:rsidR="00A246FB" w:rsidRPr="002F5FEA" w:rsidRDefault="00A246FB" w:rsidP="00A246FB">
            <w:pPr>
              <w:rPr>
                <w:rFonts w:ascii="Calibri" w:hAnsi="Calibri" w:cs="Calibri"/>
                <w:noProof/>
                <w:sz w:val="20"/>
                <w:szCs w:val="20"/>
                <w:lang w:val="id-ID"/>
              </w:rPr>
            </w:pPr>
          </w:p>
        </w:tc>
        <w:tc>
          <w:tcPr>
            <w:tcW w:w="2074" w:type="dxa"/>
            <w:vAlign w:val="center"/>
          </w:tcPr>
          <w:p w14:paraId="4E5FE528"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2</w:t>
            </w:r>
          </w:p>
        </w:tc>
        <w:tc>
          <w:tcPr>
            <w:tcW w:w="10575" w:type="dxa"/>
            <w:gridSpan w:val="7"/>
            <w:vAlign w:val="bottom"/>
          </w:tcPr>
          <w:p w14:paraId="4FE701E0" w14:textId="5115918E" w:rsidR="00A246FB" w:rsidRPr="00AF54F5" w:rsidRDefault="00EF3981" w:rsidP="00A246FB">
            <w:pPr>
              <w:rPr>
                <w:rFonts w:ascii="Calibri" w:hAnsi="Calibri" w:cs="Calibri"/>
                <w:noProof/>
                <w:color w:val="000000" w:themeColor="text1"/>
                <w:sz w:val="20"/>
                <w:szCs w:val="20"/>
                <w:lang w:val="en-US"/>
              </w:rPr>
            </w:pPr>
            <w:r w:rsidRPr="00EF3981">
              <w:rPr>
                <w:rFonts w:ascii="Calibri" w:hAnsi="Calibri" w:cs="Calibri"/>
                <w:noProof/>
                <w:color w:val="000000" w:themeColor="text1"/>
                <w:sz w:val="20"/>
                <w:szCs w:val="20"/>
                <w:lang w:val="en-US"/>
              </w:rPr>
              <w:t>Memahami prinsip dasar oscillator, menganalisis dan merancang rangkaian oscillator, memahami parameter kunci dalam rangkaian osilator, dan memahami penggunaan osilator dalam sistem telekomunikasi</w:t>
            </w:r>
          </w:p>
        </w:tc>
      </w:tr>
      <w:tr w:rsidR="00C927E1" w:rsidRPr="002F5FEA" w14:paraId="2507AD34" w14:textId="77777777" w:rsidTr="00470512">
        <w:tc>
          <w:tcPr>
            <w:tcW w:w="1393" w:type="dxa"/>
            <w:vMerge/>
          </w:tcPr>
          <w:p w14:paraId="6985AE65" w14:textId="77777777" w:rsidR="00A246FB" w:rsidRPr="002F5FEA" w:rsidRDefault="00A246FB" w:rsidP="00A246FB">
            <w:pPr>
              <w:rPr>
                <w:rFonts w:ascii="Calibri" w:hAnsi="Calibri" w:cs="Calibri"/>
                <w:noProof/>
                <w:sz w:val="20"/>
                <w:szCs w:val="20"/>
                <w:lang w:val="id-ID"/>
              </w:rPr>
            </w:pPr>
          </w:p>
        </w:tc>
        <w:tc>
          <w:tcPr>
            <w:tcW w:w="2074" w:type="dxa"/>
            <w:vAlign w:val="center"/>
          </w:tcPr>
          <w:p w14:paraId="48804E41"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3</w:t>
            </w:r>
          </w:p>
        </w:tc>
        <w:tc>
          <w:tcPr>
            <w:tcW w:w="10575" w:type="dxa"/>
            <w:gridSpan w:val="7"/>
            <w:vAlign w:val="bottom"/>
          </w:tcPr>
          <w:p w14:paraId="7D46ED39" w14:textId="11A9F75A" w:rsidR="00A246FB" w:rsidRPr="007B411D" w:rsidRDefault="00EF3981" w:rsidP="00A246FB">
            <w:pPr>
              <w:rPr>
                <w:rFonts w:ascii="Calibri" w:hAnsi="Calibri" w:cs="Calibri"/>
                <w:noProof/>
                <w:color w:val="000000" w:themeColor="text1"/>
                <w:sz w:val="20"/>
                <w:szCs w:val="20"/>
                <w:lang w:val="en-US"/>
              </w:rPr>
            </w:pPr>
            <w:r w:rsidRPr="00EF3981">
              <w:rPr>
                <w:rFonts w:ascii="Calibri" w:hAnsi="Calibri" w:cs="Calibri"/>
                <w:noProof/>
                <w:color w:val="000000" w:themeColor="text1"/>
                <w:sz w:val="20"/>
                <w:szCs w:val="20"/>
                <w:lang w:val="en-US"/>
              </w:rPr>
              <w:t>Memahami prinsip dasar penguat RF, menganalisis dan merancang penguat RF, memahami karakteristik frekuensi dalam penguat RF, menghitung dan mengoptimalkan parameter penguat RF, memahami masalah dan solusi dalam penguat RF</w:t>
            </w:r>
          </w:p>
        </w:tc>
      </w:tr>
      <w:tr w:rsidR="00C927E1" w:rsidRPr="002F5FEA" w14:paraId="715880E0" w14:textId="77777777" w:rsidTr="00470512">
        <w:tc>
          <w:tcPr>
            <w:tcW w:w="1393" w:type="dxa"/>
            <w:vMerge/>
          </w:tcPr>
          <w:p w14:paraId="328C635B" w14:textId="77777777" w:rsidR="00A246FB" w:rsidRPr="002F5FEA" w:rsidRDefault="00A246FB" w:rsidP="00A246FB">
            <w:pPr>
              <w:rPr>
                <w:rFonts w:ascii="Calibri" w:hAnsi="Calibri" w:cs="Calibri"/>
                <w:noProof/>
                <w:sz w:val="20"/>
                <w:szCs w:val="20"/>
                <w:lang w:val="id-ID"/>
              </w:rPr>
            </w:pPr>
          </w:p>
        </w:tc>
        <w:tc>
          <w:tcPr>
            <w:tcW w:w="2074" w:type="dxa"/>
            <w:vAlign w:val="center"/>
          </w:tcPr>
          <w:p w14:paraId="4ECC6E21"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4</w:t>
            </w:r>
          </w:p>
        </w:tc>
        <w:tc>
          <w:tcPr>
            <w:tcW w:w="10575" w:type="dxa"/>
            <w:gridSpan w:val="7"/>
            <w:vAlign w:val="bottom"/>
          </w:tcPr>
          <w:p w14:paraId="13A9BA30" w14:textId="01A66CC0" w:rsidR="00A246FB" w:rsidRPr="00F53495" w:rsidRDefault="00EF3981" w:rsidP="00A246FB">
            <w:pPr>
              <w:rPr>
                <w:rFonts w:ascii="Calibri" w:hAnsi="Calibri" w:cs="Calibri"/>
                <w:noProof/>
                <w:color w:val="000000" w:themeColor="text1"/>
                <w:sz w:val="20"/>
                <w:szCs w:val="20"/>
                <w:lang w:val="en-US"/>
              </w:rPr>
            </w:pPr>
            <w:r w:rsidRPr="00EF3981">
              <w:rPr>
                <w:rFonts w:ascii="Calibri" w:hAnsi="Calibri" w:cs="Calibri"/>
                <w:noProof/>
                <w:color w:val="000000" w:themeColor="text1"/>
                <w:sz w:val="20"/>
                <w:szCs w:val="20"/>
                <w:lang w:val="en-US"/>
              </w:rPr>
              <w:t>Memahami prinsip dasar modulasi dan demodulasi, menganalisis dan merancang modulator dan demodulator, memahami karakteristik dan performa modulator dan demodulator.</w:t>
            </w:r>
          </w:p>
        </w:tc>
      </w:tr>
      <w:tr w:rsidR="0012340D" w:rsidRPr="002F5FEA" w14:paraId="362E8605" w14:textId="77777777" w:rsidTr="00470512">
        <w:tc>
          <w:tcPr>
            <w:tcW w:w="1393" w:type="dxa"/>
            <w:vMerge/>
          </w:tcPr>
          <w:p w14:paraId="5ED51C0C" w14:textId="77777777" w:rsidR="0012340D" w:rsidRPr="002F5FEA" w:rsidRDefault="0012340D" w:rsidP="00A246FB">
            <w:pPr>
              <w:rPr>
                <w:rFonts w:ascii="Calibri" w:hAnsi="Calibri" w:cs="Calibri"/>
                <w:noProof/>
                <w:sz w:val="20"/>
                <w:szCs w:val="20"/>
                <w:lang w:val="id-ID"/>
              </w:rPr>
            </w:pPr>
          </w:p>
        </w:tc>
        <w:tc>
          <w:tcPr>
            <w:tcW w:w="2074" w:type="dxa"/>
            <w:vAlign w:val="center"/>
          </w:tcPr>
          <w:p w14:paraId="30A1DFD6" w14:textId="0D28A02B" w:rsidR="0012340D" w:rsidRPr="002F5FEA" w:rsidRDefault="0012340D" w:rsidP="00A246FB">
            <w:pPr>
              <w:jc w:val="center"/>
              <w:rPr>
                <w:rFonts w:ascii="Calibri" w:hAnsi="Calibri" w:cs="Calibri"/>
                <w:noProof/>
                <w:color w:val="000000"/>
                <w:sz w:val="20"/>
                <w:szCs w:val="20"/>
                <w:lang w:val="id-ID"/>
              </w:rPr>
            </w:pPr>
            <w:r w:rsidRPr="0012340D">
              <w:rPr>
                <w:rFonts w:ascii="Calibri" w:hAnsi="Calibri" w:cs="Calibri"/>
                <w:noProof/>
                <w:color w:val="000000"/>
                <w:sz w:val="20"/>
                <w:szCs w:val="20"/>
                <w:lang w:val="id-ID"/>
              </w:rPr>
              <w:t>Sub-CPMK 5</w:t>
            </w:r>
          </w:p>
        </w:tc>
        <w:tc>
          <w:tcPr>
            <w:tcW w:w="10575" w:type="dxa"/>
            <w:gridSpan w:val="7"/>
            <w:vAlign w:val="bottom"/>
          </w:tcPr>
          <w:p w14:paraId="4D14E8A9" w14:textId="2898AF60" w:rsidR="0012340D" w:rsidRPr="00F53495" w:rsidRDefault="00AF4957" w:rsidP="00A246FB">
            <w:pPr>
              <w:rPr>
                <w:rFonts w:ascii="Calibri" w:hAnsi="Calibri" w:cs="Calibri"/>
                <w:noProof/>
                <w:color w:val="000000" w:themeColor="text1"/>
                <w:sz w:val="20"/>
                <w:szCs w:val="20"/>
                <w:lang w:val="en-US"/>
              </w:rPr>
            </w:pPr>
            <w:r w:rsidRPr="00AF4957">
              <w:rPr>
                <w:rFonts w:ascii="Calibri" w:hAnsi="Calibri" w:cs="Calibri"/>
                <w:noProof/>
                <w:color w:val="000000" w:themeColor="text1"/>
                <w:sz w:val="20"/>
                <w:szCs w:val="20"/>
                <w:lang w:val="en-US"/>
              </w:rPr>
              <w:t>Memahami prinsip dasar filter dan PLL, menganalisis dan merancang filter dan PLL, karakteristik dan performa filter dan PLL</w:t>
            </w:r>
          </w:p>
        </w:tc>
      </w:tr>
      <w:tr w:rsidR="00C927E1" w:rsidRPr="002F5FEA" w14:paraId="637EB793" w14:textId="77777777" w:rsidTr="00470512">
        <w:tc>
          <w:tcPr>
            <w:tcW w:w="1393" w:type="dxa"/>
            <w:vMerge/>
          </w:tcPr>
          <w:p w14:paraId="6B550F7A" w14:textId="77777777" w:rsidR="00A246FB" w:rsidRPr="002F5FEA" w:rsidRDefault="00A246FB" w:rsidP="00A246FB">
            <w:pPr>
              <w:rPr>
                <w:rFonts w:ascii="Calibri" w:hAnsi="Calibri" w:cs="Calibri"/>
                <w:noProof/>
                <w:sz w:val="20"/>
                <w:szCs w:val="20"/>
                <w:lang w:val="id-ID"/>
              </w:rPr>
            </w:pPr>
          </w:p>
        </w:tc>
        <w:tc>
          <w:tcPr>
            <w:tcW w:w="2074" w:type="dxa"/>
            <w:vAlign w:val="center"/>
          </w:tcPr>
          <w:p w14:paraId="393FB022" w14:textId="7DCD47A0" w:rsidR="00A246FB" w:rsidRPr="003E53BB" w:rsidRDefault="003E53BB" w:rsidP="00A246FB">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Sub-CPMK </w:t>
            </w:r>
            <w:r w:rsidR="0012340D">
              <w:rPr>
                <w:rFonts w:ascii="Calibri" w:hAnsi="Calibri" w:cs="Calibri"/>
                <w:noProof/>
                <w:color w:val="000000"/>
                <w:sz w:val="20"/>
                <w:szCs w:val="20"/>
                <w:lang w:val="en-US"/>
              </w:rPr>
              <w:t>6</w:t>
            </w:r>
          </w:p>
        </w:tc>
        <w:tc>
          <w:tcPr>
            <w:tcW w:w="10575" w:type="dxa"/>
            <w:gridSpan w:val="7"/>
            <w:vAlign w:val="bottom"/>
          </w:tcPr>
          <w:p w14:paraId="5B54E915" w14:textId="6F28CABF" w:rsidR="00A246FB" w:rsidRPr="00F53495" w:rsidRDefault="005A739F" w:rsidP="00A246FB">
            <w:pPr>
              <w:rPr>
                <w:rFonts w:ascii="Calibri" w:hAnsi="Calibri" w:cs="Calibri"/>
                <w:noProof/>
                <w:color w:val="000000" w:themeColor="text1"/>
                <w:sz w:val="20"/>
                <w:szCs w:val="20"/>
                <w:lang w:val="en-US"/>
              </w:rPr>
            </w:pPr>
            <w:r w:rsidRPr="005A739F">
              <w:rPr>
                <w:rFonts w:ascii="Calibri" w:hAnsi="Calibri" w:cs="Calibri"/>
                <w:noProof/>
                <w:color w:val="000000" w:themeColor="text1"/>
                <w:sz w:val="20"/>
                <w:szCs w:val="20"/>
                <w:lang w:val="en-US"/>
              </w:rPr>
              <w:t>Memahami prinsip dasar pemancar (Tx) dan penerima (Rx) dalam konteks telekomunikasi, menganalisis dan merancang rangkaian pemancar (Tx) dan penerima (Rx), memahami parameter dan karakteristik penting dalam pemancar (Tx) dan penerima (Rx)</w:t>
            </w:r>
          </w:p>
        </w:tc>
      </w:tr>
      <w:tr w:rsidR="00DF6D4E" w:rsidRPr="002F5FEA" w14:paraId="301015A7" w14:textId="77777777" w:rsidTr="00470512">
        <w:tc>
          <w:tcPr>
            <w:tcW w:w="1393" w:type="dxa"/>
            <w:vMerge w:val="restart"/>
          </w:tcPr>
          <w:p w14:paraId="0F55604A" w14:textId="77777777" w:rsidR="00F6455E" w:rsidRPr="002F5FEA" w:rsidRDefault="00F6455E" w:rsidP="00200085">
            <w:pPr>
              <w:rPr>
                <w:rFonts w:ascii="Calibri" w:hAnsi="Calibri" w:cs="Calibri"/>
                <w:b/>
                <w:noProof/>
                <w:sz w:val="20"/>
                <w:szCs w:val="20"/>
                <w:lang w:val="id-ID"/>
              </w:rPr>
            </w:pPr>
          </w:p>
        </w:tc>
        <w:tc>
          <w:tcPr>
            <w:tcW w:w="12649" w:type="dxa"/>
            <w:gridSpan w:val="8"/>
            <w:shd w:val="clear" w:color="auto" w:fill="D9D9D9" w:themeFill="background1" w:themeFillShade="D9"/>
            <w:vAlign w:val="center"/>
          </w:tcPr>
          <w:p w14:paraId="595BC136" w14:textId="77777777" w:rsidR="00F6455E" w:rsidRPr="002F5FEA" w:rsidRDefault="00623804" w:rsidP="00200085">
            <w:pPr>
              <w:rPr>
                <w:rFonts w:ascii="Calibri" w:hAnsi="Calibri" w:cs="Calibri"/>
                <w:b/>
                <w:noProof/>
                <w:sz w:val="20"/>
                <w:szCs w:val="20"/>
                <w:lang w:val="id-ID"/>
              </w:rPr>
            </w:pPr>
            <w:r w:rsidRPr="002F5FEA">
              <w:rPr>
                <w:rFonts w:ascii="Calibri" w:hAnsi="Calibri" w:cs="Calibri"/>
                <w:b/>
                <w:noProof/>
                <w:sz w:val="20"/>
                <w:szCs w:val="20"/>
                <w:lang w:val="id-ID"/>
              </w:rPr>
              <w:t xml:space="preserve">Korelasi CPL terhadap </w:t>
            </w:r>
            <w:r w:rsidR="00F6455E" w:rsidRPr="002F5FEA">
              <w:rPr>
                <w:rFonts w:ascii="Calibri" w:hAnsi="Calibri" w:cs="Calibri"/>
                <w:b/>
                <w:noProof/>
                <w:sz w:val="20"/>
                <w:szCs w:val="20"/>
                <w:lang w:val="id-ID"/>
              </w:rPr>
              <w:t>CPMK</w:t>
            </w:r>
          </w:p>
        </w:tc>
      </w:tr>
      <w:tr w:rsidR="00AF4957" w:rsidRPr="002F5FEA" w14:paraId="1FD3499A" w14:textId="77777777" w:rsidTr="000F7B82">
        <w:tc>
          <w:tcPr>
            <w:tcW w:w="1393" w:type="dxa"/>
            <w:vMerge/>
          </w:tcPr>
          <w:p w14:paraId="741B63C2" w14:textId="77777777" w:rsidR="00AF4957" w:rsidRPr="002F5FEA" w:rsidRDefault="00AF4957">
            <w:pPr>
              <w:rPr>
                <w:rFonts w:ascii="Calibri" w:hAnsi="Calibri" w:cs="Calibri"/>
                <w:b/>
                <w:noProof/>
                <w:sz w:val="20"/>
                <w:szCs w:val="20"/>
                <w:lang w:val="id-ID"/>
              </w:rPr>
            </w:pPr>
            <w:bookmarkStart w:id="0" w:name="_Hlk137472448"/>
          </w:p>
        </w:tc>
        <w:tc>
          <w:tcPr>
            <w:tcW w:w="2074" w:type="dxa"/>
          </w:tcPr>
          <w:p w14:paraId="59CEFD3D" w14:textId="77777777" w:rsidR="00AF4957" w:rsidRPr="002F5FEA" w:rsidRDefault="00AF4957">
            <w:pPr>
              <w:rPr>
                <w:rFonts w:ascii="Calibri" w:hAnsi="Calibri" w:cs="Calibri"/>
                <w:b/>
                <w:noProof/>
                <w:sz w:val="20"/>
                <w:szCs w:val="20"/>
                <w:lang w:val="id-ID"/>
              </w:rPr>
            </w:pPr>
          </w:p>
        </w:tc>
        <w:tc>
          <w:tcPr>
            <w:tcW w:w="1915" w:type="dxa"/>
          </w:tcPr>
          <w:p w14:paraId="74D5FF6C" w14:textId="77777777" w:rsidR="00AF4957" w:rsidRPr="002F5FEA" w:rsidRDefault="00AF4957"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1</w:t>
            </w:r>
          </w:p>
        </w:tc>
        <w:tc>
          <w:tcPr>
            <w:tcW w:w="1559" w:type="dxa"/>
          </w:tcPr>
          <w:p w14:paraId="50B4D283" w14:textId="77777777" w:rsidR="00AF4957" w:rsidRPr="002F5FEA" w:rsidRDefault="00AF4957"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2</w:t>
            </w:r>
          </w:p>
        </w:tc>
        <w:tc>
          <w:tcPr>
            <w:tcW w:w="1701" w:type="dxa"/>
          </w:tcPr>
          <w:p w14:paraId="43FCC43B" w14:textId="77777777" w:rsidR="00AF4957" w:rsidRPr="002F5FEA" w:rsidRDefault="00AF4957"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3</w:t>
            </w:r>
          </w:p>
        </w:tc>
        <w:tc>
          <w:tcPr>
            <w:tcW w:w="1418" w:type="dxa"/>
          </w:tcPr>
          <w:p w14:paraId="5300E0B3" w14:textId="77777777" w:rsidR="00AF4957" w:rsidRPr="002F5FEA" w:rsidRDefault="00AF4957"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4</w:t>
            </w:r>
          </w:p>
        </w:tc>
        <w:tc>
          <w:tcPr>
            <w:tcW w:w="1417" w:type="dxa"/>
          </w:tcPr>
          <w:p w14:paraId="2447A29C" w14:textId="77777777" w:rsidR="00AF4957" w:rsidRPr="002F5FEA" w:rsidRDefault="00AF4957"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5</w:t>
            </w:r>
          </w:p>
        </w:tc>
        <w:tc>
          <w:tcPr>
            <w:tcW w:w="1418" w:type="dxa"/>
          </w:tcPr>
          <w:p w14:paraId="63B927FD" w14:textId="3467C2DA" w:rsidR="00AF4957" w:rsidRPr="00F8677F" w:rsidRDefault="00F8677F" w:rsidP="00B93D83">
            <w:pPr>
              <w:jc w:val="center"/>
              <w:rPr>
                <w:rFonts w:ascii="Calibri" w:hAnsi="Calibri" w:cs="Calibri"/>
                <w:b/>
                <w:noProof/>
                <w:sz w:val="20"/>
                <w:szCs w:val="20"/>
                <w:lang w:val="en-US"/>
              </w:rPr>
            </w:pPr>
            <w:r w:rsidRPr="00F8677F">
              <w:rPr>
                <w:rFonts w:ascii="Calibri" w:hAnsi="Calibri" w:cs="Calibri"/>
                <w:b/>
                <w:noProof/>
                <w:sz w:val="20"/>
                <w:szCs w:val="20"/>
                <w:lang w:val="id-ID"/>
              </w:rPr>
              <w:t xml:space="preserve">Sub-CPMK </w:t>
            </w:r>
            <w:r>
              <w:rPr>
                <w:rFonts w:ascii="Calibri" w:hAnsi="Calibri" w:cs="Calibri"/>
                <w:b/>
                <w:noProof/>
                <w:sz w:val="20"/>
                <w:szCs w:val="20"/>
                <w:lang w:val="en-US"/>
              </w:rPr>
              <w:t>6</w:t>
            </w:r>
          </w:p>
        </w:tc>
        <w:tc>
          <w:tcPr>
            <w:tcW w:w="1147" w:type="dxa"/>
            <w:vMerge w:val="restart"/>
          </w:tcPr>
          <w:p w14:paraId="51400381" w14:textId="77777777" w:rsidR="00AF4957" w:rsidRPr="002F5FEA" w:rsidRDefault="00AF4957" w:rsidP="00B93D83">
            <w:pPr>
              <w:jc w:val="center"/>
              <w:rPr>
                <w:rFonts w:ascii="Calibri" w:hAnsi="Calibri" w:cs="Calibri"/>
                <w:b/>
                <w:noProof/>
                <w:sz w:val="20"/>
                <w:szCs w:val="20"/>
                <w:lang w:val="id-ID"/>
              </w:rPr>
            </w:pPr>
          </w:p>
        </w:tc>
      </w:tr>
      <w:tr w:rsidR="00AF4957" w:rsidRPr="002F5FEA" w14:paraId="4C0BC64A" w14:textId="77777777" w:rsidTr="000F7B82">
        <w:tc>
          <w:tcPr>
            <w:tcW w:w="1393" w:type="dxa"/>
            <w:vMerge/>
          </w:tcPr>
          <w:p w14:paraId="07BB5557" w14:textId="77777777" w:rsidR="00AF4957" w:rsidRPr="002F5FEA" w:rsidRDefault="00AF4957" w:rsidP="00A246FB">
            <w:pPr>
              <w:jc w:val="center"/>
              <w:rPr>
                <w:rFonts w:ascii="Calibri" w:hAnsi="Calibri" w:cs="Calibri"/>
                <w:noProof/>
                <w:color w:val="000000"/>
                <w:sz w:val="20"/>
                <w:szCs w:val="20"/>
                <w:lang w:val="id-ID"/>
              </w:rPr>
            </w:pPr>
          </w:p>
        </w:tc>
        <w:tc>
          <w:tcPr>
            <w:tcW w:w="2074" w:type="dxa"/>
            <w:vAlign w:val="center"/>
          </w:tcPr>
          <w:p w14:paraId="38C5AD84" w14:textId="3FD6D5B7" w:rsidR="00AF4957" w:rsidRPr="002F5FEA" w:rsidRDefault="00AF4957"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1 </w:t>
            </w:r>
          </w:p>
        </w:tc>
        <w:tc>
          <w:tcPr>
            <w:tcW w:w="1915" w:type="dxa"/>
            <w:vAlign w:val="bottom"/>
          </w:tcPr>
          <w:p w14:paraId="129E82AA" w14:textId="77777777" w:rsidR="00AF4957" w:rsidRPr="002F5FEA" w:rsidRDefault="00AF4957" w:rsidP="00A246FB">
            <w:pPr>
              <w:jc w:val="center"/>
              <w:rPr>
                <w:rFonts w:ascii="Cambria" w:hAnsi="Cambria"/>
                <w:noProof/>
                <w:color w:val="000000" w:themeColor="text1"/>
                <w:sz w:val="22"/>
                <w:szCs w:val="22"/>
                <w:lang w:val="id-ID"/>
              </w:rPr>
            </w:pPr>
            <w:r w:rsidRPr="002F5FEA">
              <w:rPr>
                <w:rFonts w:ascii="Cambria" w:hAnsi="Cambria"/>
                <w:noProof/>
                <w:color w:val="000000" w:themeColor="text1"/>
                <w:sz w:val="22"/>
                <w:szCs w:val="22"/>
                <w:lang w:val="id-ID"/>
              </w:rPr>
              <w:t>√</w:t>
            </w:r>
          </w:p>
        </w:tc>
        <w:tc>
          <w:tcPr>
            <w:tcW w:w="1559" w:type="dxa"/>
          </w:tcPr>
          <w:p w14:paraId="660761D6" w14:textId="77777777" w:rsidR="00AF4957" w:rsidRPr="002F5FEA" w:rsidRDefault="00AF4957"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1701" w:type="dxa"/>
          </w:tcPr>
          <w:p w14:paraId="444143C8" w14:textId="77777777" w:rsidR="00AF4957" w:rsidRPr="002F5FEA" w:rsidRDefault="00AF4957"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1418" w:type="dxa"/>
          </w:tcPr>
          <w:p w14:paraId="16D21EDC" w14:textId="77777777" w:rsidR="00AF4957" w:rsidRPr="002F5FEA" w:rsidRDefault="00AF4957"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1417" w:type="dxa"/>
          </w:tcPr>
          <w:p w14:paraId="1EB8B03F" w14:textId="77777777" w:rsidR="00AF4957" w:rsidRPr="002F5FEA" w:rsidRDefault="00AF4957"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1418" w:type="dxa"/>
          </w:tcPr>
          <w:p w14:paraId="15F6912D" w14:textId="7F9C4DD0" w:rsidR="00AF4957" w:rsidRPr="002F5FEA" w:rsidRDefault="00F8677F"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1147" w:type="dxa"/>
            <w:vMerge/>
            <w:vAlign w:val="bottom"/>
          </w:tcPr>
          <w:p w14:paraId="2F2C281E" w14:textId="77777777" w:rsidR="00AF4957" w:rsidRPr="002F5FEA" w:rsidRDefault="00AF4957" w:rsidP="00A246FB">
            <w:pPr>
              <w:jc w:val="center"/>
              <w:rPr>
                <w:rFonts w:ascii="Cambria" w:hAnsi="Cambria"/>
                <w:noProof/>
                <w:color w:val="000000"/>
                <w:sz w:val="22"/>
                <w:szCs w:val="22"/>
                <w:lang w:val="id-ID"/>
              </w:rPr>
            </w:pPr>
          </w:p>
        </w:tc>
      </w:tr>
      <w:tr w:rsidR="00AF4957" w:rsidRPr="002F5FEA" w14:paraId="36255524" w14:textId="77777777" w:rsidTr="000F7B82">
        <w:tc>
          <w:tcPr>
            <w:tcW w:w="1393" w:type="dxa"/>
            <w:vMerge/>
          </w:tcPr>
          <w:p w14:paraId="7AC2D1FB" w14:textId="77777777" w:rsidR="00AF4957" w:rsidRPr="002F5FEA" w:rsidRDefault="00AF4957" w:rsidP="00A246FB">
            <w:pPr>
              <w:jc w:val="center"/>
              <w:rPr>
                <w:rFonts w:ascii="Calibri" w:hAnsi="Calibri" w:cs="Calibri"/>
                <w:noProof/>
                <w:color w:val="000000"/>
                <w:sz w:val="20"/>
                <w:szCs w:val="20"/>
                <w:lang w:val="id-ID"/>
              </w:rPr>
            </w:pPr>
          </w:p>
        </w:tc>
        <w:tc>
          <w:tcPr>
            <w:tcW w:w="2074" w:type="dxa"/>
            <w:vAlign w:val="center"/>
          </w:tcPr>
          <w:p w14:paraId="1EFE86DE" w14:textId="5F30DDEC" w:rsidR="00AF4957" w:rsidRPr="002F5FEA" w:rsidRDefault="00AF4957"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Pr>
                <w:rFonts w:ascii="Calibri" w:hAnsi="Calibri" w:cs="Calibri"/>
                <w:noProof/>
                <w:color w:val="000000"/>
                <w:sz w:val="20"/>
                <w:szCs w:val="20"/>
                <w:lang w:val="en-US"/>
              </w:rPr>
              <w:t>3</w:t>
            </w:r>
          </w:p>
        </w:tc>
        <w:tc>
          <w:tcPr>
            <w:tcW w:w="1915" w:type="dxa"/>
            <w:vAlign w:val="bottom"/>
          </w:tcPr>
          <w:p w14:paraId="2588AFB8" w14:textId="77777777" w:rsidR="00AF4957" w:rsidRPr="002F5FEA" w:rsidRDefault="00AF4957"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559" w:type="dxa"/>
            <w:vAlign w:val="bottom"/>
          </w:tcPr>
          <w:p w14:paraId="07C9DABF" w14:textId="77777777" w:rsidR="00AF4957" w:rsidRPr="002F5FEA" w:rsidRDefault="00AF4957"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701" w:type="dxa"/>
            <w:vAlign w:val="bottom"/>
          </w:tcPr>
          <w:p w14:paraId="65D98E00" w14:textId="77777777" w:rsidR="00AF4957" w:rsidRPr="002F5FEA" w:rsidRDefault="00AF4957"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418" w:type="dxa"/>
            <w:vAlign w:val="bottom"/>
          </w:tcPr>
          <w:p w14:paraId="6629942D" w14:textId="77777777" w:rsidR="00AF4957" w:rsidRPr="002F5FEA" w:rsidRDefault="00AF4957"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417" w:type="dxa"/>
            <w:vAlign w:val="bottom"/>
          </w:tcPr>
          <w:p w14:paraId="4370A5E9" w14:textId="77777777" w:rsidR="00AF4957" w:rsidRPr="002F5FEA" w:rsidRDefault="00AF4957"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418" w:type="dxa"/>
            <w:vAlign w:val="bottom"/>
          </w:tcPr>
          <w:p w14:paraId="64267E0D" w14:textId="2A621AE0" w:rsidR="00AF4957" w:rsidRPr="002F5FEA" w:rsidRDefault="00F8677F"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147" w:type="dxa"/>
            <w:vMerge/>
            <w:vAlign w:val="bottom"/>
          </w:tcPr>
          <w:p w14:paraId="33BEB4A8" w14:textId="77777777" w:rsidR="00AF4957" w:rsidRPr="002F5FEA" w:rsidRDefault="00AF4957" w:rsidP="00A246FB">
            <w:pPr>
              <w:jc w:val="center"/>
              <w:rPr>
                <w:rFonts w:ascii="Cambria" w:hAnsi="Cambria"/>
                <w:noProof/>
                <w:color w:val="000000"/>
                <w:sz w:val="22"/>
                <w:szCs w:val="22"/>
                <w:lang w:val="id-ID"/>
              </w:rPr>
            </w:pPr>
          </w:p>
        </w:tc>
      </w:tr>
      <w:tr w:rsidR="00AF4957" w:rsidRPr="002F5FEA" w14:paraId="23502111" w14:textId="77777777" w:rsidTr="000F7B82">
        <w:tc>
          <w:tcPr>
            <w:tcW w:w="1393" w:type="dxa"/>
            <w:vMerge/>
          </w:tcPr>
          <w:p w14:paraId="51402430" w14:textId="77777777" w:rsidR="00AF4957" w:rsidRPr="002F5FEA" w:rsidRDefault="00AF4957" w:rsidP="00A246FB">
            <w:pPr>
              <w:jc w:val="center"/>
              <w:rPr>
                <w:rFonts w:ascii="Calibri" w:hAnsi="Calibri" w:cs="Calibri"/>
                <w:noProof/>
                <w:color w:val="000000"/>
                <w:sz w:val="20"/>
                <w:szCs w:val="20"/>
                <w:lang w:val="id-ID"/>
              </w:rPr>
            </w:pPr>
          </w:p>
        </w:tc>
        <w:tc>
          <w:tcPr>
            <w:tcW w:w="2074" w:type="dxa"/>
            <w:vAlign w:val="center"/>
          </w:tcPr>
          <w:p w14:paraId="24B924AC" w14:textId="5978A1B0" w:rsidR="00AF4957" w:rsidRPr="002F5FEA" w:rsidRDefault="00AF4957"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Pr>
                <w:rFonts w:ascii="Calibri" w:hAnsi="Calibri" w:cs="Calibri"/>
                <w:noProof/>
                <w:color w:val="000000"/>
                <w:sz w:val="20"/>
                <w:szCs w:val="20"/>
                <w:lang w:val="en-US"/>
              </w:rPr>
              <w:t>4</w:t>
            </w:r>
          </w:p>
        </w:tc>
        <w:tc>
          <w:tcPr>
            <w:tcW w:w="1915" w:type="dxa"/>
          </w:tcPr>
          <w:p w14:paraId="6DC0AF27" w14:textId="77777777" w:rsidR="00AF4957" w:rsidRPr="002F5FEA" w:rsidRDefault="00AF4957" w:rsidP="00A246FB">
            <w:pPr>
              <w:jc w:val="center"/>
              <w:rPr>
                <w:noProof/>
                <w:color w:val="FF0000"/>
                <w:lang w:val="id-ID"/>
              </w:rPr>
            </w:pPr>
          </w:p>
        </w:tc>
        <w:tc>
          <w:tcPr>
            <w:tcW w:w="1559" w:type="dxa"/>
          </w:tcPr>
          <w:p w14:paraId="140C4EC0" w14:textId="77777777" w:rsidR="00AF4957" w:rsidRPr="002F5FEA" w:rsidRDefault="00AF4957" w:rsidP="00A246FB">
            <w:pPr>
              <w:jc w:val="center"/>
              <w:rPr>
                <w:noProof/>
                <w:color w:val="FF0000"/>
                <w:lang w:val="id-ID"/>
              </w:rPr>
            </w:pPr>
            <w:r w:rsidRPr="002F5FEA">
              <w:rPr>
                <w:rFonts w:ascii="Cambria" w:hAnsi="Cambria"/>
                <w:noProof/>
                <w:color w:val="000000" w:themeColor="text1"/>
                <w:sz w:val="22"/>
                <w:szCs w:val="22"/>
                <w:lang w:val="id-ID"/>
              </w:rPr>
              <w:t>√</w:t>
            </w:r>
          </w:p>
        </w:tc>
        <w:tc>
          <w:tcPr>
            <w:tcW w:w="1701" w:type="dxa"/>
          </w:tcPr>
          <w:p w14:paraId="3735DEA9" w14:textId="77777777" w:rsidR="00AF4957" w:rsidRPr="002F5FEA" w:rsidRDefault="00AF4957" w:rsidP="00A246FB">
            <w:pPr>
              <w:jc w:val="center"/>
              <w:rPr>
                <w:noProof/>
                <w:color w:val="FF0000"/>
                <w:lang w:val="id-ID"/>
              </w:rPr>
            </w:pPr>
            <w:r w:rsidRPr="002F5FEA">
              <w:rPr>
                <w:rFonts w:ascii="Cambria" w:hAnsi="Cambria"/>
                <w:noProof/>
                <w:color w:val="000000" w:themeColor="text1"/>
                <w:sz w:val="22"/>
                <w:szCs w:val="22"/>
                <w:lang w:val="id-ID"/>
              </w:rPr>
              <w:t>√</w:t>
            </w:r>
          </w:p>
        </w:tc>
        <w:tc>
          <w:tcPr>
            <w:tcW w:w="1418" w:type="dxa"/>
          </w:tcPr>
          <w:p w14:paraId="28ABDB1A" w14:textId="77777777" w:rsidR="00AF4957" w:rsidRPr="002F5FEA" w:rsidRDefault="00AF4957" w:rsidP="00A246FB">
            <w:pPr>
              <w:jc w:val="center"/>
              <w:rPr>
                <w:noProof/>
                <w:color w:val="FF0000"/>
                <w:lang w:val="id-ID"/>
              </w:rPr>
            </w:pPr>
            <w:r w:rsidRPr="002F5FEA">
              <w:rPr>
                <w:rFonts w:ascii="Cambria" w:hAnsi="Cambria"/>
                <w:noProof/>
                <w:color w:val="000000" w:themeColor="text1"/>
                <w:sz w:val="22"/>
                <w:szCs w:val="22"/>
                <w:lang w:val="id-ID"/>
              </w:rPr>
              <w:t>√</w:t>
            </w:r>
          </w:p>
        </w:tc>
        <w:tc>
          <w:tcPr>
            <w:tcW w:w="1417" w:type="dxa"/>
          </w:tcPr>
          <w:p w14:paraId="7FB9B685" w14:textId="77777777" w:rsidR="00AF4957" w:rsidRPr="002F5FEA" w:rsidRDefault="00AF4957" w:rsidP="00A246FB">
            <w:pPr>
              <w:jc w:val="center"/>
              <w:rPr>
                <w:noProof/>
                <w:color w:val="FF0000"/>
                <w:lang w:val="id-ID"/>
              </w:rPr>
            </w:pPr>
            <w:r w:rsidRPr="002F5FEA">
              <w:rPr>
                <w:rFonts w:ascii="Cambria" w:hAnsi="Cambria"/>
                <w:noProof/>
                <w:color w:val="000000" w:themeColor="text1"/>
                <w:sz w:val="22"/>
                <w:szCs w:val="22"/>
                <w:lang w:val="id-ID"/>
              </w:rPr>
              <w:t>√</w:t>
            </w:r>
          </w:p>
        </w:tc>
        <w:tc>
          <w:tcPr>
            <w:tcW w:w="1418" w:type="dxa"/>
          </w:tcPr>
          <w:p w14:paraId="640148E3" w14:textId="10ADD606" w:rsidR="00AF4957" w:rsidRPr="002F5FEA" w:rsidRDefault="00F8677F" w:rsidP="00A246FB">
            <w:pPr>
              <w:jc w:val="center"/>
              <w:rPr>
                <w:noProof/>
                <w:color w:val="FF0000"/>
                <w:lang w:val="id-ID"/>
              </w:rPr>
            </w:pPr>
            <w:r w:rsidRPr="002F5FEA">
              <w:rPr>
                <w:rFonts w:ascii="Cambria" w:hAnsi="Cambria"/>
                <w:noProof/>
                <w:color w:val="000000" w:themeColor="text1"/>
                <w:sz w:val="22"/>
                <w:szCs w:val="22"/>
                <w:lang w:val="id-ID"/>
              </w:rPr>
              <w:t>√</w:t>
            </w:r>
          </w:p>
        </w:tc>
        <w:tc>
          <w:tcPr>
            <w:tcW w:w="1147" w:type="dxa"/>
            <w:vMerge/>
            <w:vAlign w:val="bottom"/>
          </w:tcPr>
          <w:p w14:paraId="20562181" w14:textId="77777777" w:rsidR="00AF4957" w:rsidRPr="002F5FEA" w:rsidRDefault="00AF4957" w:rsidP="00A246FB">
            <w:pPr>
              <w:jc w:val="center"/>
              <w:rPr>
                <w:rFonts w:ascii="Cambria" w:hAnsi="Cambria"/>
                <w:noProof/>
                <w:color w:val="000000"/>
                <w:sz w:val="22"/>
                <w:szCs w:val="22"/>
                <w:lang w:val="id-ID"/>
              </w:rPr>
            </w:pPr>
          </w:p>
        </w:tc>
      </w:tr>
      <w:tr w:rsidR="00F8677F" w:rsidRPr="002F5FEA" w14:paraId="4FD3BA1D" w14:textId="77777777" w:rsidTr="000F7B82">
        <w:tc>
          <w:tcPr>
            <w:tcW w:w="1393" w:type="dxa"/>
            <w:vMerge/>
          </w:tcPr>
          <w:p w14:paraId="73DE172E" w14:textId="77777777" w:rsidR="00F8677F" w:rsidRPr="002F5FEA" w:rsidRDefault="00F8677F" w:rsidP="00A246FB">
            <w:pPr>
              <w:jc w:val="center"/>
              <w:rPr>
                <w:rFonts w:ascii="Calibri" w:hAnsi="Calibri" w:cs="Calibri"/>
                <w:noProof/>
                <w:color w:val="000000"/>
                <w:sz w:val="20"/>
                <w:szCs w:val="20"/>
                <w:lang w:val="id-ID"/>
              </w:rPr>
            </w:pPr>
          </w:p>
        </w:tc>
        <w:tc>
          <w:tcPr>
            <w:tcW w:w="2074" w:type="dxa"/>
            <w:vAlign w:val="center"/>
          </w:tcPr>
          <w:p w14:paraId="2A2C42FD" w14:textId="08BA2000" w:rsidR="00F8677F" w:rsidRPr="002F5FEA" w:rsidRDefault="00F8677F"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Pr>
                <w:rFonts w:ascii="Calibri" w:hAnsi="Calibri" w:cs="Calibri"/>
                <w:noProof/>
                <w:color w:val="000000"/>
                <w:sz w:val="20"/>
                <w:szCs w:val="20"/>
                <w:lang w:val="en-US"/>
              </w:rPr>
              <w:t>6</w:t>
            </w:r>
          </w:p>
        </w:tc>
        <w:tc>
          <w:tcPr>
            <w:tcW w:w="1915" w:type="dxa"/>
          </w:tcPr>
          <w:p w14:paraId="7F12A060" w14:textId="77777777" w:rsidR="00F8677F" w:rsidRPr="002F5FEA" w:rsidRDefault="00F8677F" w:rsidP="00A246FB">
            <w:pPr>
              <w:jc w:val="center"/>
              <w:rPr>
                <w:noProof/>
                <w:color w:val="FF0000"/>
                <w:lang w:val="id-ID"/>
              </w:rPr>
            </w:pPr>
          </w:p>
        </w:tc>
        <w:tc>
          <w:tcPr>
            <w:tcW w:w="1559" w:type="dxa"/>
          </w:tcPr>
          <w:p w14:paraId="089F731F" w14:textId="77777777" w:rsidR="00F8677F" w:rsidRPr="002F5FEA" w:rsidRDefault="00F8677F" w:rsidP="00A246FB">
            <w:pPr>
              <w:jc w:val="center"/>
              <w:rPr>
                <w:noProof/>
                <w:color w:val="FF0000"/>
                <w:lang w:val="id-ID"/>
              </w:rPr>
            </w:pPr>
          </w:p>
        </w:tc>
        <w:tc>
          <w:tcPr>
            <w:tcW w:w="1701" w:type="dxa"/>
          </w:tcPr>
          <w:p w14:paraId="681023A2" w14:textId="78BE64FD" w:rsidR="00F8677F" w:rsidRPr="002F5FEA" w:rsidRDefault="00F8677F" w:rsidP="00A246FB">
            <w:pPr>
              <w:jc w:val="center"/>
              <w:rPr>
                <w:noProof/>
                <w:color w:val="FF0000"/>
                <w:lang w:val="id-ID"/>
              </w:rPr>
            </w:pPr>
            <w:r w:rsidRPr="002F5FEA">
              <w:rPr>
                <w:rFonts w:ascii="Cambria" w:hAnsi="Cambria"/>
                <w:noProof/>
                <w:color w:val="000000" w:themeColor="text1"/>
                <w:sz w:val="22"/>
                <w:szCs w:val="22"/>
                <w:lang w:val="id-ID"/>
              </w:rPr>
              <w:t>√</w:t>
            </w:r>
          </w:p>
        </w:tc>
        <w:tc>
          <w:tcPr>
            <w:tcW w:w="1418" w:type="dxa"/>
          </w:tcPr>
          <w:p w14:paraId="4E33E09B" w14:textId="3B354981" w:rsidR="00F8677F" w:rsidRPr="002F5FEA" w:rsidRDefault="00F8677F" w:rsidP="00A246FB">
            <w:pPr>
              <w:jc w:val="center"/>
              <w:rPr>
                <w:rFonts w:ascii="Cambria" w:hAnsi="Cambria"/>
                <w:noProof/>
                <w:color w:val="000000" w:themeColor="text1"/>
                <w:sz w:val="22"/>
                <w:szCs w:val="22"/>
                <w:lang w:val="id-ID"/>
              </w:rPr>
            </w:pPr>
            <w:r w:rsidRPr="002F5FEA">
              <w:rPr>
                <w:rFonts w:ascii="Cambria" w:hAnsi="Cambria"/>
                <w:noProof/>
                <w:color w:val="000000" w:themeColor="text1"/>
                <w:sz w:val="22"/>
                <w:szCs w:val="22"/>
                <w:lang w:val="id-ID"/>
              </w:rPr>
              <w:t>√</w:t>
            </w:r>
          </w:p>
        </w:tc>
        <w:tc>
          <w:tcPr>
            <w:tcW w:w="1417" w:type="dxa"/>
          </w:tcPr>
          <w:p w14:paraId="373C8395" w14:textId="06519CA1" w:rsidR="00F8677F" w:rsidRPr="002F5FEA" w:rsidRDefault="00F8677F" w:rsidP="00A246FB">
            <w:pPr>
              <w:jc w:val="center"/>
              <w:rPr>
                <w:rFonts w:ascii="Cambria" w:hAnsi="Cambria"/>
                <w:noProof/>
                <w:color w:val="000000" w:themeColor="text1"/>
                <w:sz w:val="22"/>
                <w:szCs w:val="22"/>
                <w:lang w:val="id-ID"/>
              </w:rPr>
            </w:pPr>
            <w:r w:rsidRPr="002F5FEA">
              <w:rPr>
                <w:rFonts w:ascii="Cambria" w:hAnsi="Cambria"/>
                <w:noProof/>
                <w:color w:val="000000" w:themeColor="text1"/>
                <w:sz w:val="22"/>
                <w:szCs w:val="22"/>
                <w:lang w:val="id-ID"/>
              </w:rPr>
              <w:t>√</w:t>
            </w:r>
          </w:p>
        </w:tc>
        <w:tc>
          <w:tcPr>
            <w:tcW w:w="1418" w:type="dxa"/>
          </w:tcPr>
          <w:p w14:paraId="2790CCD6" w14:textId="03F279E6" w:rsidR="00F8677F" w:rsidRPr="002F5FEA" w:rsidRDefault="00F8677F" w:rsidP="00A246FB">
            <w:pPr>
              <w:jc w:val="center"/>
              <w:rPr>
                <w:rFonts w:ascii="Cambria" w:hAnsi="Cambria"/>
                <w:noProof/>
                <w:color w:val="000000" w:themeColor="text1"/>
                <w:sz w:val="22"/>
                <w:szCs w:val="22"/>
                <w:lang w:val="id-ID"/>
              </w:rPr>
            </w:pPr>
            <w:r w:rsidRPr="002F5FEA">
              <w:rPr>
                <w:rFonts w:ascii="Cambria" w:hAnsi="Cambria"/>
                <w:noProof/>
                <w:color w:val="000000" w:themeColor="text1"/>
                <w:sz w:val="22"/>
                <w:szCs w:val="22"/>
                <w:lang w:val="id-ID"/>
              </w:rPr>
              <w:t>√</w:t>
            </w:r>
          </w:p>
        </w:tc>
        <w:tc>
          <w:tcPr>
            <w:tcW w:w="1147" w:type="dxa"/>
            <w:vMerge/>
            <w:vAlign w:val="bottom"/>
          </w:tcPr>
          <w:p w14:paraId="790F022F" w14:textId="77777777" w:rsidR="00F8677F" w:rsidRPr="002F5FEA" w:rsidRDefault="00F8677F" w:rsidP="00A246FB">
            <w:pPr>
              <w:jc w:val="center"/>
              <w:rPr>
                <w:rFonts w:ascii="Cambria" w:hAnsi="Cambria"/>
                <w:noProof/>
                <w:color w:val="000000"/>
                <w:sz w:val="22"/>
                <w:szCs w:val="22"/>
                <w:lang w:val="id-ID"/>
              </w:rPr>
            </w:pPr>
          </w:p>
        </w:tc>
      </w:tr>
      <w:tr w:rsidR="00AF4957" w:rsidRPr="002F5FEA" w14:paraId="5E07200E" w14:textId="77777777" w:rsidTr="000F7B82">
        <w:tc>
          <w:tcPr>
            <w:tcW w:w="1393" w:type="dxa"/>
            <w:vMerge/>
          </w:tcPr>
          <w:p w14:paraId="54113C6D" w14:textId="77777777" w:rsidR="00AF4957" w:rsidRPr="002F5FEA" w:rsidRDefault="00AF4957" w:rsidP="00A246FB">
            <w:pPr>
              <w:jc w:val="center"/>
              <w:rPr>
                <w:rFonts w:ascii="Calibri" w:hAnsi="Calibri" w:cs="Calibri"/>
                <w:noProof/>
                <w:color w:val="000000"/>
                <w:sz w:val="20"/>
                <w:szCs w:val="20"/>
                <w:lang w:val="id-ID"/>
              </w:rPr>
            </w:pPr>
          </w:p>
        </w:tc>
        <w:tc>
          <w:tcPr>
            <w:tcW w:w="2074" w:type="dxa"/>
            <w:vAlign w:val="center"/>
          </w:tcPr>
          <w:p w14:paraId="344804BB" w14:textId="3FC2FAA7" w:rsidR="00AF4957" w:rsidRPr="002F5FEA" w:rsidRDefault="00AF4957"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Pr>
                <w:rFonts w:ascii="Calibri" w:hAnsi="Calibri" w:cs="Calibri"/>
                <w:noProof/>
                <w:color w:val="000000"/>
                <w:sz w:val="20"/>
                <w:szCs w:val="20"/>
                <w:lang w:val="en-US"/>
              </w:rPr>
              <w:t>1</w:t>
            </w:r>
            <w:r w:rsidR="00F8677F">
              <w:rPr>
                <w:rFonts w:ascii="Calibri" w:hAnsi="Calibri" w:cs="Calibri"/>
                <w:noProof/>
                <w:color w:val="000000"/>
                <w:sz w:val="20"/>
                <w:szCs w:val="20"/>
                <w:lang w:val="en-US"/>
              </w:rPr>
              <w:t>0</w:t>
            </w:r>
          </w:p>
        </w:tc>
        <w:tc>
          <w:tcPr>
            <w:tcW w:w="1915" w:type="dxa"/>
          </w:tcPr>
          <w:p w14:paraId="49EA3953" w14:textId="77777777" w:rsidR="00AF4957" w:rsidRPr="002F5FEA" w:rsidRDefault="00AF4957" w:rsidP="00A246FB">
            <w:pPr>
              <w:jc w:val="center"/>
              <w:rPr>
                <w:noProof/>
                <w:color w:val="FF0000"/>
                <w:lang w:val="id-ID"/>
              </w:rPr>
            </w:pPr>
          </w:p>
        </w:tc>
        <w:tc>
          <w:tcPr>
            <w:tcW w:w="1559" w:type="dxa"/>
          </w:tcPr>
          <w:p w14:paraId="39A5F241" w14:textId="77777777" w:rsidR="00AF4957" w:rsidRPr="002F5FEA" w:rsidRDefault="00AF4957" w:rsidP="00A246FB">
            <w:pPr>
              <w:jc w:val="center"/>
              <w:rPr>
                <w:noProof/>
                <w:color w:val="FF0000"/>
                <w:lang w:val="id-ID"/>
              </w:rPr>
            </w:pPr>
          </w:p>
        </w:tc>
        <w:tc>
          <w:tcPr>
            <w:tcW w:w="1701" w:type="dxa"/>
          </w:tcPr>
          <w:p w14:paraId="2E4B7DEF" w14:textId="77777777" w:rsidR="00AF4957" w:rsidRPr="002F5FEA" w:rsidRDefault="00AF4957" w:rsidP="00A246FB">
            <w:pPr>
              <w:jc w:val="center"/>
              <w:rPr>
                <w:noProof/>
                <w:color w:val="FF0000"/>
                <w:lang w:val="id-ID"/>
              </w:rPr>
            </w:pPr>
          </w:p>
        </w:tc>
        <w:tc>
          <w:tcPr>
            <w:tcW w:w="1418" w:type="dxa"/>
          </w:tcPr>
          <w:p w14:paraId="212AF6E5" w14:textId="77777777" w:rsidR="00AF4957" w:rsidRPr="002F5FEA" w:rsidRDefault="00AF4957" w:rsidP="00A246FB">
            <w:pPr>
              <w:jc w:val="center"/>
              <w:rPr>
                <w:noProof/>
                <w:color w:val="FF0000"/>
                <w:lang w:val="id-ID"/>
              </w:rPr>
            </w:pPr>
            <w:r w:rsidRPr="002F5FEA">
              <w:rPr>
                <w:rFonts w:ascii="Cambria" w:hAnsi="Cambria"/>
                <w:noProof/>
                <w:color w:val="000000" w:themeColor="text1"/>
                <w:sz w:val="22"/>
                <w:szCs w:val="22"/>
                <w:lang w:val="id-ID"/>
              </w:rPr>
              <w:t>√</w:t>
            </w:r>
          </w:p>
        </w:tc>
        <w:tc>
          <w:tcPr>
            <w:tcW w:w="1417" w:type="dxa"/>
          </w:tcPr>
          <w:p w14:paraId="38022D62" w14:textId="77777777" w:rsidR="00AF4957" w:rsidRPr="002F5FEA" w:rsidRDefault="00AF4957" w:rsidP="00A246FB">
            <w:pPr>
              <w:jc w:val="center"/>
              <w:rPr>
                <w:noProof/>
                <w:color w:val="FF0000"/>
                <w:lang w:val="id-ID"/>
              </w:rPr>
            </w:pPr>
            <w:r w:rsidRPr="002F5FEA">
              <w:rPr>
                <w:rFonts w:ascii="Cambria" w:hAnsi="Cambria"/>
                <w:noProof/>
                <w:color w:val="000000" w:themeColor="text1"/>
                <w:sz w:val="22"/>
                <w:szCs w:val="22"/>
                <w:lang w:val="id-ID"/>
              </w:rPr>
              <w:t>√</w:t>
            </w:r>
          </w:p>
        </w:tc>
        <w:tc>
          <w:tcPr>
            <w:tcW w:w="1418" w:type="dxa"/>
          </w:tcPr>
          <w:p w14:paraId="084E6418" w14:textId="77F86511" w:rsidR="00AF4957" w:rsidRPr="002F5FEA" w:rsidRDefault="00F8677F" w:rsidP="00A246FB">
            <w:pPr>
              <w:jc w:val="center"/>
              <w:rPr>
                <w:noProof/>
                <w:color w:val="FF0000"/>
                <w:lang w:val="id-ID"/>
              </w:rPr>
            </w:pPr>
            <w:r w:rsidRPr="002F5FEA">
              <w:rPr>
                <w:rFonts w:ascii="Cambria" w:hAnsi="Cambria"/>
                <w:noProof/>
                <w:color w:val="000000" w:themeColor="text1"/>
                <w:sz w:val="22"/>
                <w:szCs w:val="22"/>
                <w:lang w:val="id-ID"/>
              </w:rPr>
              <w:t>√</w:t>
            </w:r>
          </w:p>
        </w:tc>
        <w:tc>
          <w:tcPr>
            <w:tcW w:w="1147" w:type="dxa"/>
            <w:vMerge/>
            <w:vAlign w:val="bottom"/>
          </w:tcPr>
          <w:p w14:paraId="4262A956" w14:textId="77777777" w:rsidR="00AF4957" w:rsidRPr="002F5FEA" w:rsidRDefault="00AF4957" w:rsidP="00A246FB">
            <w:pPr>
              <w:jc w:val="center"/>
              <w:rPr>
                <w:rFonts w:ascii="Cambria" w:hAnsi="Cambria"/>
                <w:noProof/>
                <w:color w:val="000000"/>
                <w:sz w:val="22"/>
                <w:szCs w:val="22"/>
                <w:lang w:val="id-ID"/>
              </w:rPr>
            </w:pPr>
          </w:p>
        </w:tc>
      </w:tr>
      <w:bookmarkEnd w:id="0"/>
      <w:tr w:rsidR="00DF6D4E" w:rsidRPr="002F5FEA" w14:paraId="5506DDE1" w14:textId="77777777" w:rsidTr="00470512">
        <w:tc>
          <w:tcPr>
            <w:tcW w:w="1393" w:type="dxa"/>
            <w:vAlign w:val="center"/>
          </w:tcPr>
          <w:p w14:paraId="5265B4CB"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Deskripsi Singkat MK</w:t>
            </w:r>
          </w:p>
        </w:tc>
        <w:tc>
          <w:tcPr>
            <w:tcW w:w="12649" w:type="dxa"/>
            <w:gridSpan w:val="8"/>
          </w:tcPr>
          <w:p w14:paraId="7933D888" w14:textId="789EA90D" w:rsidR="00EF331F" w:rsidRPr="0017014B" w:rsidRDefault="00E84646" w:rsidP="00EF331F">
            <w:pPr>
              <w:rPr>
                <w:rFonts w:ascii="Calibri" w:hAnsi="Calibri" w:cs="Calibri"/>
                <w:noProof/>
                <w:sz w:val="20"/>
                <w:szCs w:val="20"/>
                <w:lang w:val="en-US"/>
              </w:rPr>
            </w:pPr>
            <w:r w:rsidRPr="00E84646">
              <w:rPr>
                <w:rFonts w:ascii="Calibri" w:hAnsi="Calibri" w:cs="Calibri"/>
                <w:noProof/>
                <w:sz w:val="20"/>
                <w:szCs w:val="20"/>
                <w:lang w:val="en-US"/>
              </w:rPr>
              <w:t>Mata kuliah ini mengajarkan tentang analisis dan perhitungan rangkaian elektronika dalam bidang telekomunikasi</w:t>
            </w:r>
          </w:p>
        </w:tc>
      </w:tr>
      <w:tr w:rsidR="00DF6D4E" w:rsidRPr="002F5FEA" w14:paraId="26E06A03" w14:textId="77777777" w:rsidTr="00470512">
        <w:tc>
          <w:tcPr>
            <w:tcW w:w="1393" w:type="dxa"/>
            <w:vAlign w:val="center"/>
          </w:tcPr>
          <w:p w14:paraId="037ADFFA"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Bahan Kajian/Materi Pembelajaran</w:t>
            </w:r>
          </w:p>
        </w:tc>
        <w:tc>
          <w:tcPr>
            <w:tcW w:w="12649" w:type="dxa"/>
            <w:gridSpan w:val="8"/>
          </w:tcPr>
          <w:p w14:paraId="05751B20" w14:textId="2C5607D7" w:rsidR="00E84646" w:rsidRPr="00E84646" w:rsidRDefault="00E84646" w:rsidP="00E84646">
            <w:pPr>
              <w:rPr>
                <w:rFonts w:ascii="Calibri" w:hAnsi="Calibri" w:cs="Calibri"/>
                <w:noProof/>
                <w:sz w:val="20"/>
                <w:szCs w:val="20"/>
                <w:lang w:val="id-ID"/>
              </w:rPr>
            </w:pPr>
            <w:r w:rsidRPr="00E84646">
              <w:rPr>
                <w:rFonts w:ascii="Calibri" w:hAnsi="Calibri" w:cs="Calibri"/>
                <w:noProof/>
                <w:sz w:val="20"/>
                <w:szCs w:val="20"/>
                <w:lang w:val="id-ID"/>
              </w:rPr>
              <w:t>1. Oscilator</w:t>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p>
          <w:p w14:paraId="789E5DAF" w14:textId="749251B8" w:rsidR="00E84646" w:rsidRPr="00E84646" w:rsidRDefault="00E84646" w:rsidP="00E84646">
            <w:pPr>
              <w:rPr>
                <w:rFonts w:ascii="Calibri" w:hAnsi="Calibri" w:cs="Calibri"/>
                <w:noProof/>
                <w:sz w:val="20"/>
                <w:szCs w:val="20"/>
                <w:lang w:val="id-ID"/>
              </w:rPr>
            </w:pPr>
            <w:r w:rsidRPr="00E84646">
              <w:rPr>
                <w:rFonts w:ascii="Calibri" w:hAnsi="Calibri" w:cs="Calibri"/>
                <w:noProof/>
                <w:sz w:val="20"/>
                <w:szCs w:val="20"/>
                <w:lang w:val="id-ID"/>
              </w:rPr>
              <w:t>2. Penguat RF</w:t>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p>
          <w:p w14:paraId="6E7CF237" w14:textId="4AC14C20" w:rsidR="00E84646" w:rsidRPr="00E84646" w:rsidRDefault="00E84646" w:rsidP="00E84646">
            <w:pPr>
              <w:rPr>
                <w:rFonts w:ascii="Calibri" w:hAnsi="Calibri" w:cs="Calibri"/>
                <w:noProof/>
                <w:sz w:val="20"/>
                <w:szCs w:val="20"/>
                <w:lang w:val="id-ID"/>
              </w:rPr>
            </w:pPr>
            <w:r w:rsidRPr="00E84646">
              <w:rPr>
                <w:rFonts w:ascii="Calibri" w:hAnsi="Calibri" w:cs="Calibri"/>
                <w:noProof/>
                <w:sz w:val="20"/>
                <w:szCs w:val="20"/>
                <w:lang w:val="id-ID"/>
              </w:rPr>
              <w:t>3. Modulator</w:t>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p>
          <w:p w14:paraId="4A651AB2" w14:textId="52EC3530" w:rsidR="00E84646" w:rsidRPr="00E84646" w:rsidRDefault="00E84646" w:rsidP="00E84646">
            <w:pPr>
              <w:rPr>
                <w:rFonts w:ascii="Calibri" w:hAnsi="Calibri" w:cs="Calibri"/>
                <w:noProof/>
                <w:sz w:val="20"/>
                <w:szCs w:val="20"/>
                <w:lang w:val="id-ID"/>
              </w:rPr>
            </w:pPr>
            <w:r w:rsidRPr="00E84646">
              <w:rPr>
                <w:rFonts w:ascii="Calibri" w:hAnsi="Calibri" w:cs="Calibri"/>
                <w:noProof/>
                <w:sz w:val="20"/>
                <w:szCs w:val="20"/>
                <w:lang w:val="id-ID"/>
              </w:rPr>
              <w:t>4. Filter</w:t>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p>
          <w:p w14:paraId="23BDFC1A" w14:textId="32944C04" w:rsidR="00E84646" w:rsidRPr="00E84646" w:rsidRDefault="00E84646" w:rsidP="00E84646">
            <w:pPr>
              <w:rPr>
                <w:rFonts w:ascii="Calibri" w:hAnsi="Calibri" w:cs="Calibri"/>
                <w:noProof/>
                <w:sz w:val="20"/>
                <w:szCs w:val="20"/>
                <w:lang w:val="id-ID"/>
              </w:rPr>
            </w:pPr>
            <w:r w:rsidRPr="00E84646">
              <w:rPr>
                <w:rFonts w:ascii="Calibri" w:hAnsi="Calibri" w:cs="Calibri"/>
                <w:noProof/>
                <w:sz w:val="20"/>
                <w:szCs w:val="20"/>
                <w:lang w:val="id-ID"/>
              </w:rPr>
              <w:t>5. Parameter Phase Lock Loop (PLL)</w:t>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p>
          <w:p w14:paraId="4A7D3854" w14:textId="643078B9" w:rsidR="00E84646" w:rsidRPr="00E84646" w:rsidRDefault="00E84646" w:rsidP="00E84646">
            <w:pPr>
              <w:rPr>
                <w:rFonts w:ascii="Calibri" w:hAnsi="Calibri" w:cs="Calibri"/>
                <w:noProof/>
                <w:sz w:val="20"/>
                <w:szCs w:val="20"/>
                <w:lang w:val="id-ID"/>
              </w:rPr>
            </w:pPr>
            <w:r w:rsidRPr="00E84646">
              <w:rPr>
                <w:rFonts w:ascii="Calibri" w:hAnsi="Calibri" w:cs="Calibri"/>
                <w:noProof/>
                <w:sz w:val="20"/>
                <w:szCs w:val="20"/>
                <w:lang w:val="id-ID"/>
              </w:rPr>
              <w:t>6. Rangkaian Pemancar Telekomunikasi</w:t>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r w:rsidRPr="00E84646">
              <w:rPr>
                <w:rFonts w:ascii="Calibri" w:hAnsi="Calibri" w:cs="Calibri"/>
                <w:noProof/>
                <w:sz w:val="20"/>
                <w:szCs w:val="20"/>
                <w:lang w:val="id-ID"/>
              </w:rPr>
              <w:tab/>
            </w:r>
          </w:p>
          <w:p w14:paraId="7124ABD1" w14:textId="6FA9E7DA" w:rsidR="00EF331F" w:rsidRPr="00EA30D7" w:rsidRDefault="00E84646" w:rsidP="00E84646">
            <w:pPr>
              <w:rPr>
                <w:rFonts w:ascii="Calibri" w:hAnsi="Calibri" w:cs="Calibri"/>
                <w:noProof/>
                <w:sz w:val="20"/>
                <w:szCs w:val="20"/>
                <w:lang w:val="id-ID"/>
              </w:rPr>
            </w:pPr>
            <w:r w:rsidRPr="00E84646">
              <w:rPr>
                <w:rFonts w:ascii="Calibri" w:hAnsi="Calibri" w:cs="Calibri"/>
                <w:noProof/>
                <w:sz w:val="20"/>
                <w:szCs w:val="20"/>
                <w:lang w:val="id-ID"/>
              </w:rPr>
              <w:t>7. Rangkaian Penerima Telekomunikasi</w:t>
            </w:r>
          </w:p>
        </w:tc>
      </w:tr>
      <w:tr w:rsidR="00DF6D4E" w:rsidRPr="002F5FEA" w14:paraId="17439B5B" w14:textId="77777777" w:rsidTr="00470512">
        <w:tc>
          <w:tcPr>
            <w:tcW w:w="1393" w:type="dxa"/>
            <w:vAlign w:val="center"/>
          </w:tcPr>
          <w:p w14:paraId="0A4FBCF3"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Pustaka</w:t>
            </w:r>
          </w:p>
        </w:tc>
        <w:tc>
          <w:tcPr>
            <w:tcW w:w="12649" w:type="dxa"/>
            <w:gridSpan w:val="8"/>
          </w:tcPr>
          <w:p w14:paraId="3010712C" w14:textId="77777777" w:rsidR="00EF331F" w:rsidRPr="002F5FEA" w:rsidRDefault="00EF331F" w:rsidP="00EF331F">
            <w:pPr>
              <w:rPr>
                <w:rFonts w:ascii="Calibri" w:hAnsi="Calibri" w:cs="Calibri"/>
                <w:b/>
                <w:noProof/>
                <w:sz w:val="20"/>
                <w:szCs w:val="20"/>
                <w:lang w:val="id-ID"/>
              </w:rPr>
            </w:pPr>
            <w:r w:rsidRPr="002F5FEA">
              <w:rPr>
                <w:rFonts w:ascii="Calibri" w:hAnsi="Calibri" w:cs="Calibri"/>
                <w:b/>
                <w:noProof/>
                <w:sz w:val="20"/>
                <w:szCs w:val="20"/>
                <w:lang w:val="id-ID"/>
              </w:rPr>
              <w:t>Utama:</w:t>
            </w:r>
          </w:p>
          <w:p w14:paraId="45262AA3" w14:textId="5AD7D1F4" w:rsidR="00F778B1" w:rsidRPr="00F778B1" w:rsidRDefault="00291728" w:rsidP="00F778B1">
            <w:pPr>
              <w:pStyle w:val="ListParagraph"/>
              <w:numPr>
                <w:ilvl w:val="0"/>
                <w:numId w:val="2"/>
              </w:numPr>
              <w:ind w:left="454"/>
              <w:rPr>
                <w:rFonts w:ascii="Calibri" w:hAnsi="Calibri" w:cs="Calibri"/>
                <w:noProof/>
                <w:sz w:val="20"/>
                <w:szCs w:val="20"/>
                <w:lang w:val="id-ID"/>
              </w:rPr>
            </w:pPr>
            <w:r w:rsidRPr="00291728">
              <w:rPr>
                <w:rFonts w:ascii="Calibri" w:hAnsi="Calibri" w:cs="Calibri"/>
                <w:noProof/>
                <w:sz w:val="20"/>
                <w:szCs w:val="20"/>
                <w:lang w:val="id-ID"/>
              </w:rPr>
              <w:t>Dennis Roddy, John Coolen, Kemal Idris, 1984, Komunikasi Elektronika, Erlangg</w:t>
            </w:r>
            <w:r>
              <w:rPr>
                <w:rFonts w:ascii="Calibri" w:hAnsi="Calibri" w:cs="Calibri"/>
                <w:noProof/>
                <w:sz w:val="20"/>
                <w:szCs w:val="20"/>
                <w:lang w:val="en-US"/>
              </w:rPr>
              <w:t>a</w:t>
            </w:r>
          </w:p>
          <w:p w14:paraId="41323F2C" w14:textId="77777777" w:rsidR="00EF331F" w:rsidRPr="002F5FEA" w:rsidRDefault="00EF331F" w:rsidP="00EF331F">
            <w:pPr>
              <w:rPr>
                <w:rFonts w:ascii="Calibri" w:hAnsi="Calibri" w:cs="Calibri"/>
                <w:b/>
                <w:noProof/>
                <w:sz w:val="20"/>
                <w:szCs w:val="20"/>
                <w:lang w:val="id-ID"/>
              </w:rPr>
            </w:pPr>
            <w:r w:rsidRPr="002F5FEA">
              <w:rPr>
                <w:rFonts w:ascii="Calibri" w:hAnsi="Calibri" w:cs="Calibri"/>
                <w:b/>
                <w:noProof/>
                <w:sz w:val="20"/>
                <w:szCs w:val="20"/>
                <w:lang w:val="id-ID"/>
              </w:rPr>
              <w:t>Pendukung:</w:t>
            </w:r>
          </w:p>
          <w:p w14:paraId="4BA74879" w14:textId="77777777" w:rsidR="00291728" w:rsidRPr="00291728" w:rsidRDefault="00291728" w:rsidP="00291728">
            <w:pPr>
              <w:pStyle w:val="ListParagraph"/>
              <w:numPr>
                <w:ilvl w:val="0"/>
                <w:numId w:val="2"/>
              </w:numPr>
              <w:ind w:left="483"/>
              <w:rPr>
                <w:rFonts w:ascii="Calibri" w:hAnsi="Calibri" w:cs="Calibri"/>
                <w:noProof/>
                <w:sz w:val="20"/>
                <w:szCs w:val="20"/>
                <w:lang w:val="id-ID"/>
              </w:rPr>
            </w:pPr>
            <w:r w:rsidRPr="00291728">
              <w:rPr>
                <w:rFonts w:ascii="Calibri" w:hAnsi="Calibri" w:cs="Calibri"/>
                <w:noProof/>
                <w:sz w:val="20"/>
                <w:szCs w:val="20"/>
                <w:lang w:val="id-ID"/>
              </w:rPr>
              <w:t>Lloyd Temes &amp; Mitchel E. Schultz, 1998, Electronic Communication, McGraw Hill</w:t>
            </w:r>
          </w:p>
          <w:p w14:paraId="6B9436FA" w14:textId="77777777" w:rsidR="00291728" w:rsidRPr="00291728" w:rsidRDefault="00291728" w:rsidP="00291728">
            <w:pPr>
              <w:pStyle w:val="ListParagraph"/>
              <w:numPr>
                <w:ilvl w:val="0"/>
                <w:numId w:val="2"/>
              </w:numPr>
              <w:ind w:left="483"/>
              <w:rPr>
                <w:rFonts w:ascii="Calibri" w:hAnsi="Calibri" w:cs="Calibri"/>
                <w:noProof/>
                <w:sz w:val="20"/>
                <w:szCs w:val="20"/>
                <w:lang w:val="id-ID"/>
              </w:rPr>
            </w:pPr>
            <w:r w:rsidRPr="00291728">
              <w:rPr>
                <w:rFonts w:ascii="Calibri" w:hAnsi="Calibri" w:cs="Calibri"/>
                <w:noProof/>
                <w:sz w:val="20"/>
                <w:szCs w:val="20"/>
                <w:lang w:val="id-ID"/>
              </w:rPr>
              <w:t>D. Roy Choudhury, 2003, Linear Integrated Circuits, New Age International Publishers</w:t>
            </w:r>
          </w:p>
          <w:p w14:paraId="300DF9AD" w14:textId="77777777" w:rsidR="00291728" w:rsidRPr="00291728" w:rsidRDefault="00291728" w:rsidP="00291728">
            <w:pPr>
              <w:pStyle w:val="ListParagraph"/>
              <w:numPr>
                <w:ilvl w:val="0"/>
                <w:numId w:val="2"/>
              </w:numPr>
              <w:ind w:left="483"/>
              <w:rPr>
                <w:rFonts w:ascii="Calibri" w:hAnsi="Calibri" w:cs="Calibri"/>
                <w:noProof/>
                <w:sz w:val="20"/>
                <w:szCs w:val="20"/>
                <w:lang w:val="id-ID"/>
              </w:rPr>
            </w:pPr>
            <w:r w:rsidRPr="00291728">
              <w:rPr>
                <w:rFonts w:ascii="Calibri" w:hAnsi="Calibri" w:cs="Calibri"/>
                <w:noProof/>
                <w:sz w:val="20"/>
                <w:szCs w:val="20"/>
                <w:lang w:val="id-ID"/>
              </w:rPr>
              <w:t>Louis E. Frenzel Jr., 2016, Electronic Communication Systems, McGraw Hill Education</w:t>
            </w:r>
          </w:p>
          <w:p w14:paraId="23302835" w14:textId="77777777" w:rsidR="00291728" w:rsidRPr="00291728" w:rsidRDefault="00291728" w:rsidP="00291728">
            <w:pPr>
              <w:pStyle w:val="ListParagraph"/>
              <w:numPr>
                <w:ilvl w:val="0"/>
                <w:numId w:val="2"/>
              </w:numPr>
              <w:ind w:left="483"/>
              <w:rPr>
                <w:rFonts w:ascii="Calibri" w:hAnsi="Calibri" w:cs="Calibri"/>
                <w:noProof/>
                <w:sz w:val="20"/>
                <w:szCs w:val="20"/>
                <w:lang w:val="id-ID"/>
              </w:rPr>
            </w:pPr>
            <w:r w:rsidRPr="00291728">
              <w:rPr>
                <w:rFonts w:ascii="Calibri" w:hAnsi="Calibri" w:cs="Calibri"/>
                <w:noProof/>
                <w:sz w:val="20"/>
                <w:szCs w:val="20"/>
                <w:lang w:val="id-ID"/>
              </w:rPr>
              <w:t>John L.B. Walker, 2012, Handbook of RF and Microwave Power Ampliﬁers, Cambridge</w:t>
            </w:r>
          </w:p>
          <w:p w14:paraId="25AA747D" w14:textId="0983423D" w:rsidR="00BA3C61" w:rsidRPr="002F5FEA" w:rsidRDefault="00291728" w:rsidP="00291728">
            <w:pPr>
              <w:pStyle w:val="ListParagraph"/>
              <w:numPr>
                <w:ilvl w:val="0"/>
                <w:numId w:val="2"/>
              </w:numPr>
              <w:ind w:left="483"/>
              <w:rPr>
                <w:rFonts w:ascii="Calibri" w:hAnsi="Calibri" w:cs="Calibri"/>
                <w:noProof/>
                <w:sz w:val="20"/>
                <w:szCs w:val="20"/>
                <w:lang w:val="id-ID"/>
              </w:rPr>
            </w:pPr>
            <w:r w:rsidRPr="00291728">
              <w:rPr>
                <w:rFonts w:ascii="Calibri" w:hAnsi="Calibri" w:cs="Calibri"/>
                <w:noProof/>
                <w:sz w:val="20"/>
                <w:szCs w:val="20"/>
                <w:lang w:val="id-ID"/>
              </w:rPr>
              <w:t>Juan Pablo Alegre Pérez, 2011, Automatic Gain Control : Techniques and Architectures for RF Receivers, Springer</w:t>
            </w:r>
          </w:p>
        </w:tc>
      </w:tr>
      <w:tr w:rsidR="00DF6D4E" w:rsidRPr="002F5FEA" w14:paraId="3F08D8F2" w14:textId="77777777" w:rsidTr="00470512">
        <w:tc>
          <w:tcPr>
            <w:tcW w:w="1393" w:type="dxa"/>
          </w:tcPr>
          <w:p w14:paraId="17ABB187"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lastRenderedPageBreak/>
              <w:t>Dosen Pengampu</w:t>
            </w:r>
          </w:p>
        </w:tc>
        <w:tc>
          <w:tcPr>
            <w:tcW w:w="12649" w:type="dxa"/>
            <w:gridSpan w:val="8"/>
            <w:vAlign w:val="center"/>
          </w:tcPr>
          <w:p w14:paraId="30C635C0" w14:textId="68B6B0EF" w:rsidR="00EF331F" w:rsidRPr="002F5FEA" w:rsidRDefault="00356304" w:rsidP="00EF331F">
            <w:pPr>
              <w:rPr>
                <w:rFonts w:ascii="Calibri" w:hAnsi="Calibri" w:cs="Calibri"/>
                <w:noProof/>
                <w:sz w:val="20"/>
                <w:szCs w:val="20"/>
                <w:lang w:val="id-ID"/>
              </w:rPr>
            </w:pPr>
            <w:r w:rsidRPr="00356304">
              <w:rPr>
                <w:rFonts w:ascii="Calibri" w:hAnsi="Calibri" w:cs="Calibri"/>
                <w:noProof/>
                <w:sz w:val="20"/>
                <w:szCs w:val="20"/>
                <w:lang w:val="id-ID"/>
              </w:rPr>
              <w:t>Agustini Rodiah Machdi, ST., MT</w:t>
            </w:r>
          </w:p>
        </w:tc>
      </w:tr>
      <w:tr w:rsidR="00DF6D4E" w:rsidRPr="002F5FEA" w14:paraId="60DCA1DE" w14:textId="77777777" w:rsidTr="00470512">
        <w:tc>
          <w:tcPr>
            <w:tcW w:w="1393" w:type="dxa"/>
          </w:tcPr>
          <w:p w14:paraId="51779FB8"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Mata Kuliah Syarat</w:t>
            </w:r>
          </w:p>
        </w:tc>
        <w:tc>
          <w:tcPr>
            <w:tcW w:w="12649" w:type="dxa"/>
            <w:gridSpan w:val="8"/>
            <w:vAlign w:val="center"/>
          </w:tcPr>
          <w:p w14:paraId="75372D95" w14:textId="77777777" w:rsidR="00EF331F" w:rsidRPr="002F5FEA" w:rsidRDefault="00EF331F" w:rsidP="00EF331F">
            <w:pPr>
              <w:rPr>
                <w:rFonts w:ascii="Calibri" w:hAnsi="Calibri" w:cs="Calibri"/>
                <w:noProof/>
                <w:sz w:val="20"/>
                <w:szCs w:val="20"/>
                <w:lang w:val="id-ID"/>
              </w:rPr>
            </w:pPr>
            <w:r w:rsidRPr="002F5FEA">
              <w:rPr>
                <w:rFonts w:ascii="Calibri" w:hAnsi="Calibri" w:cs="Calibri"/>
                <w:noProof/>
                <w:sz w:val="20"/>
                <w:szCs w:val="20"/>
                <w:lang w:val="id-ID"/>
              </w:rPr>
              <w:t>-</w:t>
            </w:r>
          </w:p>
        </w:tc>
      </w:tr>
      <w:tr w:rsidR="00EE16AE" w:rsidRPr="002F5FEA" w14:paraId="46D2C774" w14:textId="77777777" w:rsidTr="00F8677F">
        <w:tc>
          <w:tcPr>
            <w:tcW w:w="1393" w:type="dxa"/>
            <w:vMerge w:val="restart"/>
            <w:shd w:val="clear" w:color="auto" w:fill="D9D9D9" w:themeFill="background1" w:themeFillShade="D9"/>
            <w:vAlign w:val="center"/>
          </w:tcPr>
          <w:p w14:paraId="0B3A9B7E" w14:textId="5243CD14"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M</w:t>
            </w:r>
            <w:r w:rsidR="000D0EB5">
              <w:rPr>
                <w:rFonts w:ascii="Calibri" w:hAnsi="Calibri" w:cs="Calibri"/>
                <w:b/>
                <w:noProof/>
                <w:color w:val="000000"/>
                <w:sz w:val="20"/>
                <w:szCs w:val="20"/>
                <w:lang w:val="en-US"/>
              </w:rPr>
              <w:t>ing</w:t>
            </w:r>
            <w:r w:rsidRPr="002F5FEA">
              <w:rPr>
                <w:rFonts w:ascii="Calibri" w:hAnsi="Calibri" w:cs="Calibri"/>
                <w:b/>
                <w:noProof/>
                <w:color w:val="000000"/>
                <w:sz w:val="20"/>
                <w:szCs w:val="20"/>
                <w:lang w:val="id-ID"/>
              </w:rPr>
              <w:t>g</w:t>
            </w:r>
            <w:r w:rsidR="000D0EB5">
              <w:rPr>
                <w:rFonts w:ascii="Calibri" w:hAnsi="Calibri" w:cs="Calibri"/>
                <w:b/>
                <w:noProof/>
                <w:color w:val="000000"/>
                <w:sz w:val="20"/>
                <w:szCs w:val="20"/>
                <w:lang w:val="en-US"/>
              </w:rPr>
              <w:t>u</w:t>
            </w:r>
            <w:r w:rsidRPr="002F5FEA">
              <w:rPr>
                <w:rFonts w:ascii="Calibri" w:hAnsi="Calibri" w:cs="Calibri"/>
                <w:b/>
                <w:noProof/>
                <w:color w:val="000000"/>
                <w:sz w:val="20"/>
                <w:szCs w:val="20"/>
                <w:lang w:val="id-ID"/>
              </w:rPr>
              <w:t xml:space="preserve"> ke-</w:t>
            </w:r>
          </w:p>
        </w:tc>
        <w:tc>
          <w:tcPr>
            <w:tcW w:w="2074" w:type="dxa"/>
            <w:vMerge w:val="restart"/>
            <w:shd w:val="clear" w:color="auto" w:fill="D9D9D9" w:themeFill="background1" w:themeFillShade="D9"/>
            <w:vAlign w:val="center"/>
          </w:tcPr>
          <w:p w14:paraId="626BDC15" w14:textId="77777777"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Kemampuan Akhir tiap tahapan belajar (Sub-CPMK)</w:t>
            </w:r>
          </w:p>
        </w:tc>
        <w:tc>
          <w:tcPr>
            <w:tcW w:w="3474" w:type="dxa"/>
            <w:gridSpan w:val="2"/>
            <w:shd w:val="clear" w:color="auto" w:fill="D9D9D9" w:themeFill="background1" w:themeFillShade="D9"/>
            <w:vAlign w:val="center"/>
          </w:tcPr>
          <w:p w14:paraId="5EE6EB04"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Penilaian</w:t>
            </w:r>
          </w:p>
        </w:tc>
        <w:tc>
          <w:tcPr>
            <w:tcW w:w="3119" w:type="dxa"/>
            <w:gridSpan w:val="2"/>
            <w:shd w:val="clear" w:color="auto" w:fill="D9D9D9" w:themeFill="background1" w:themeFillShade="D9"/>
            <w:vAlign w:val="center"/>
          </w:tcPr>
          <w:p w14:paraId="5BD2ED0A"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Bentuk Pembelajaran, Metode Pembelajaran, Penugasan Mahasiswa [Estimasi Waktu]</w:t>
            </w:r>
          </w:p>
        </w:tc>
        <w:tc>
          <w:tcPr>
            <w:tcW w:w="2835" w:type="dxa"/>
            <w:gridSpan w:val="2"/>
            <w:shd w:val="clear" w:color="auto" w:fill="D9D9D9" w:themeFill="background1" w:themeFillShade="D9"/>
            <w:vAlign w:val="center"/>
          </w:tcPr>
          <w:p w14:paraId="45DC8AC0"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Materi Pembelajaran [Pustaka]</w:t>
            </w:r>
          </w:p>
        </w:tc>
        <w:tc>
          <w:tcPr>
            <w:tcW w:w="1147" w:type="dxa"/>
            <w:shd w:val="clear" w:color="auto" w:fill="D9D9D9" w:themeFill="background1" w:themeFillShade="D9"/>
            <w:vAlign w:val="center"/>
          </w:tcPr>
          <w:p w14:paraId="38C3B3BA"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Bobot Penilaian (%)</w:t>
            </w:r>
          </w:p>
        </w:tc>
      </w:tr>
      <w:tr w:rsidR="00290F12" w:rsidRPr="002F5FEA" w14:paraId="043CB4A3" w14:textId="77777777" w:rsidTr="000F7B82">
        <w:tc>
          <w:tcPr>
            <w:tcW w:w="1393" w:type="dxa"/>
            <w:vMerge/>
            <w:shd w:val="clear" w:color="auto" w:fill="D9D9D9" w:themeFill="background1" w:themeFillShade="D9"/>
            <w:vAlign w:val="center"/>
          </w:tcPr>
          <w:p w14:paraId="1F3A81A9" w14:textId="77777777" w:rsidR="00EF331F" w:rsidRPr="002F5FEA" w:rsidRDefault="00EF331F" w:rsidP="00EF331F">
            <w:pPr>
              <w:jc w:val="center"/>
              <w:rPr>
                <w:rFonts w:ascii="Calibri" w:hAnsi="Calibri" w:cs="Calibri"/>
                <w:b/>
                <w:noProof/>
                <w:color w:val="000000"/>
                <w:sz w:val="20"/>
                <w:szCs w:val="20"/>
                <w:lang w:val="id-ID"/>
              </w:rPr>
            </w:pPr>
          </w:p>
        </w:tc>
        <w:tc>
          <w:tcPr>
            <w:tcW w:w="2074" w:type="dxa"/>
            <w:vMerge/>
            <w:shd w:val="clear" w:color="auto" w:fill="D9D9D9" w:themeFill="background1" w:themeFillShade="D9"/>
            <w:vAlign w:val="center"/>
          </w:tcPr>
          <w:p w14:paraId="228D060A" w14:textId="77777777" w:rsidR="00EF331F" w:rsidRPr="002F5FEA" w:rsidRDefault="00EF331F" w:rsidP="00EF331F">
            <w:pPr>
              <w:jc w:val="center"/>
              <w:rPr>
                <w:rFonts w:ascii="Calibri" w:hAnsi="Calibri" w:cs="Calibri"/>
                <w:b/>
                <w:noProof/>
                <w:color w:val="000000"/>
                <w:sz w:val="20"/>
                <w:szCs w:val="20"/>
                <w:lang w:val="id-ID"/>
              </w:rPr>
            </w:pPr>
          </w:p>
        </w:tc>
        <w:tc>
          <w:tcPr>
            <w:tcW w:w="1915" w:type="dxa"/>
            <w:shd w:val="clear" w:color="auto" w:fill="D9D9D9" w:themeFill="background1" w:themeFillShade="D9"/>
            <w:vAlign w:val="center"/>
          </w:tcPr>
          <w:p w14:paraId="172D78B7"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Indikator</w:t>
            </w:r>
          </w:p>
        </w:tc>
        <w:tc>
          <w:tcPr>
            <w:tcW w:w="1559" w:type="dxa"/>
            <w:shd w:val="clear" w:color="auto" w:fill="D9D9D9" w:themeFill="background1" w:themeFillShade="D9"/>
            <w:vAlign w:val="center"/>
          </w:tcPr>
          <w:p w14:paraId="467CB81B"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Kriteria &amp; Bentuk</w:t>
            </w:r>
          </w:p>
        </w:tc>
        <w:tc>
          <w:tcPr>
            <w:tcW w:w="1701" w:type="dxa"/>
            <w:shd w:val="clear" w:color="auto" w:fill="D9D9D9" w:themeFill="background1" w:themeFillShade="D9"/>
            <w:vAlign w:val="center"/>
          </w:tcPr>
          <w:p w14:paraId="39AFC36B"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Luring (</w:t>
            </w:r>
            <w:r w:rsidRPr="002F5FEA">
              <w:rPr>
                <w:rFonts w:ascii="Calibri" w:hAnsi="Calibri" w:cs="Calibri"/>
                <w:b/>
                <w:i/>
                <w:noProof/>
                <w:sz w:val="20"/>
                <w:szCs w:val="20"/>
                <w:lang w:val="id-ID"/>
              </w:rPr>
              <w:t>offline</w:t>
            </w:r>
            <w:r w:rsidRPr="002F5FEA">
              <w:rPr>
                <w:rFonts w:ascii="Calibri" w:hAnsi="Calibri" w:cs="Calibri"/>
                <w:b/>
                <w:noProof/>
                <w:sz w:val="20"/>
                <w:szCs w:val="20"/>
                <w:lang w:val="id-ID"/>
              </w:rPr>
              <w:t>)</w:t>
            </w:r>
          </w:p>
        </w:tc>
        <w:tc>
          <w:tcPr>
            <w:tcW w:w="1418" w:type="dxa"/>
            <w:shd w:val="clear" w:color="auto" w:fill="D9D9D9" w:themeFill="background1" w:themeFillShade="D9"/>
            <w:vAlign w:val="center"/>
          </w:tcPr>
          <w:p w14:paraId="26E8B105"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Daring (</w:t>
            </w:r>
            <w:r w:rsidRPr="002F5FEA">
              <w:rPr>
                <w:rFonts w:ascii="Calibri" w:hAnsi="Calibri" w:cs="Calibri"/>
                <w:b/>
                <w:i/>
                <w:noProof/>
                <w:sz w:val="20"/>
                <w:szCs w:val="20"/>
                <w:lang w:val="id-ID"/>
              </w:rPr>
              <w:t>online</w:t>
            </w:r>
            <w:r w:rsidRPr="002F5FEA">
              <w:rPr>
                <w:rFonts w:ascii="Calibri" w:hAnsi="Calibri" w:cs="Calibri"/>
                <w:b/>
                <w:noProof/>
                <w:sz w:val="20"/>
                <w:szCs w:val="20"/>
                <w:lang w:val="id-ID"/>
              </w:rPr>
              <w:t>)</w:t>
            </w:r>
          </w:p>
        </w:tc>
        <w:tc>
          <w:tcPr>
            <w:tcW w:w="2835" w:type="dxa"/>
            <w:gridSpan w:val="2"/>
            <w:shd w:val="clear" w:color="auto" w:fill="D9D9D9" w:themeFill="background1" w:themeFillShade="D9"/>
            <w:vAlign w:val="center"/>
          </w:tcPr>
          <w:p w14:paraId="47DBDBCA" w14:textId="77777777" w:rsidR="00EF331F" w:rsidRPr="002F5FEA" w:rsidRDefault="00EF331F" w:rsidP="00EF331F">
            <w:pPr>
              <w:jc w:val="center"/>
              <w:rPr>
                <w:rFonts w:ascii="Calibri" w:hAnsi="Calibri" w:cs="Calibri"/>
                <w:b/>
                <w:noProof/>
                <w:sz w:val="20"/>
                <w:szCs w:val="20"/>
                <w:lang w:val="id-ID"/>
              </w:rPr>
            </w:pPr>
          </w:p>
        </w:tc>
        <w:tc>
          <w:tcPr>
            <w:tcW w:w="1147" w:type="dxa"/>
            <w:shd w:val="clear" w:color="auto" w:fill="D9D9D9" w:themeFill="background1" w:themeFillShade="D9"/>
            <w:vAlign w:val="center"/>
          </w:tcPr>
          <w:p w14:paraId="588BBF74" w14:textId="77777777" w:rsidR="00EF331F" w:rsidRPr="002F5FEA" w:rsidRDefault="00EF331F" w:rsidP="00EF331F">
            <w:pPr>
              <w:jc w:val="center"/>
              <w:rPr>
                <w:rFonts w:ascii="Calibri" w:hAnsi="Calibri" w:cs="Calibri"/>
                <w:b/>
                <w:noProof/>
                <w:sz w:val="20"/>
                <w:szCs w:val="20"/>
                <w:lang w:val="id-ID"/>
              </w:rPr>
            </w:pPr>
          </w:p>
        </w:tc>
      </w:tr>
      <w:tr w:rsidR="00290F12" w:rsidRPr="002F5FEA" w14:paraId="75AE1588" w14:textId="77777777" w:rsidTr="000F7B82">
        <w:tc>
          <w:tcPr>
            <w:tcW w:w="1393" w:type="dxa"/>
            <w:tcBorders>
              <w:bottom w:val="single" w:sz="4" w:space="0" w:color="auto"/>
            </w:tcBorders>
            <w:shd w:val="clear" w:color="auto" w:fill="D9D9D9" w:themeFill="background1" w:themeFillShade="D9"/>
            <w:vAlign w:val="center"/>
          </w:tcPr>
          <w:p w14:paraId="27EA8F7B" w14:textId="77777777"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(1)</w:t>
            </w:r>
          </w:p>
        </w:tc>
        <w:tc>
          <w:tcPr>
            <w:tcW w:w="2074" w:type="dxa"/>
            <w:tcBorders>
              <w:bottom w:val="single" w:sz="4" w:space="0" w:color="auto"/>
            </w:tcBorders>
            <w:shd w:val="clear" w:color="auto" w:fill="D9D9D9" w:themeFill="background1" w:themeFillShade="D9"/>
            <w:vAlign w:val="center"/>
          </w:tcPr>
          <w:p w14:paraId="6C8F3959" w14:textId="77777777"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(2)</w:t>
            </w:r>
          </w:p>
        </w:tc>
        <w:tc>
          <w:tcPr>
            <w:tcW w:w="1915" w:type="dxa"/>
            <w:tcBorders>
              <w:bottom w:val="single" w:sz="4" w:space="0" w:color="auto"/>
            </w:tcBorders>
            <w:shd w:val="clear" w:color="auto" w:fill="D9D9D9" w:themeFill="background1" w:themeFillShade="D9"/>
            <w:vAlign w:val="center"/>
          </w:tcPr>
          <w:p w14:paraId="4D97F91A"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(3)</w:t>
            </w:r>
          </w:p>
        </w:tc>
        <w:tc>
          <w:tcPr>
            <w:tcW w:w="1559" w:type="dxa"/>
            <w:tcBorders>
              <w:bottom w:val="single" w:sz="4" w:space="0" w:color="auto"/>
            </w:tcBorders>
            <w:shd w:val="clear" w:color="auto" w:fill="D9D9D9" w:themeFill="background1" w:themeFillShade="D9"/>
            <w:vAlign w:val="center"/>
          </w:tcPr>
          <w:p w14:paraId="5A3C3854"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(4)</w:t>
            </w:r>
          </w:p>
        </w:tc>
        <w:tc>
          <w:tcPr>
            <w:tcW w:w="1701" w:type="dxa"/>
            <w:tcBorders>
              <w:bottom w:val="single" w:sz="4" w:space="0" w:color="auto"/>
            </w:tcBorders>
            <w:shd w:val="clear" w:color="auto" w:fill="D9D9D9" w:themeFill="background1" w:themeFillShade="D9"/>
            <w:vAlign w:val="center"/>
          </w:tcPr>
          <w:p w14:paraId="5349DF35"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(5)</w:t>
            </w:r>
          </w:p>
        </w:tc>
        <w:tc>
          <w:tcPr>
            <w:tcW w:w="1418" w:type="dxa"/>
            <w:tcBorders>
              <w:bottom w:val="single" w:sz="4" w:space="0" w:color="auto"/>
            </w:tcBorders>
            <w:shd w:val="clear" w:color="auto" w:fill="D9D9D9" w:themeFill="background1" w:themeFillShade="D9"/>
            <w:vAlign w:val="center"/>
          </w:tcPr>
          <w:p w14:paraId="5404D549"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(6)</w:t>
            </w:r>
          </w:p>
        </w:tc>
        <w:tc>
          <w:tcPr>
            <w:tcW w:w="2835" w:type="dxa"/>
            <w:gridSpan w:val="2"/>
            <w:tcBorders>
              <w:bottom w:val="single" w:sz="4" w:space="0" w:color="auto"/>
            </w:tcBorders>
            <w:shd w:val="clear" w:color="auto" w:fill="D9D9D9" w:themeFill="background1" w:themeFillShade="D9"/>
            <w:vAlign w:val="center"/>
          </w:tcPr>
          <w:p w14:paraId="587733F9"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(7)</w:t>
            </w:r>
          </w:p>
        </w:tc>
        <w:tc>
          <w:tcPr>
            <w:tcW w:w="1147" w:type="dxa"/>
            <w:tcBorders>
              <w:bottom w:val="single" w:sz="4" w:space="0" w:color="auto"/>
            </w:tcBorders>
            <w:shd w:val="clear" w:color="auto" w:fill="D9D9D9" w:themeFill="background1" w:themeFillShade="D9"/>
            <w:vAlign w:val="center"/>
          </w:tcPr>
          <w:p w14:paraId="7011CB38"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(8)</w:t>
            </w:r>
          </w:p>
        </w:tc>
      </w:tr>
      <w:tr w:rsidR="00290F12" w:rsidRPr="002F5FEA" w14:paraId="6A283826" w14:textId="77777777" w:rsidTr="000F7B82">
        <w:tc>
          <w:tcPr>
            <w:tcW w:w="1393" w:type="dxa"/>
            <w:shd w:val="clear" w:color="auto" w:fill="FFFFFF" w:themeFill="background1"/>
          </w:tcPr>
          <w:p w14:paraId="5185225E" w14:textId="479F7990" w:rsidR="00BA3C61" w:rsidRPr="00851DE7" w:rsidRDefault="00851DE7"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1</w:t>
            </w:r>
            <w:r w:rsidR="003F4741">
              <w:rPr>
                <w:rFonts w:ascii="Calibri" w:hAnsi="Calibri" w:cs="Calibri"/>
                <w:bCs/>
                <w:noProof/>
                <w:color w:val="000000"/>
                <w:sz w:val="20"/>
                <w:szCs w:val="20"/>
                <w:lang w:val="en-US"/>
              </w:rPr>
              <w:t>,2</w:t>
            </w:r>
          </w:p>
        </w:tc>
        <w:tc>
          <w:tcPr>
            <w:tcW w:w="2074" w:type="dxa"/>
            <w:shd w:val="clear" w:color="auto" w:fill="FFFFFF" w:themeFill="background1"/>
          </w:tcPr>
          <w:p w14:paraId="7B84633C" w14:textId="5424435A" w:rsidR="00BA3C61" w:rsidRPr="00C12AE3" w:rsidRDefault="00C12AE3" w:rsidP="00E473CF">
            <w:pPr>
              <w:rPr>
                <w:rFonts w:ascii="Calibri" w:hAnsi="Calibri" w:cs="Calibri"/>
                <w:bCs/>
                <w:noProof/>
                <w:color w:val="000000"/>
                <w:sz w:val="20"/>
                <w:szCs w:val="20"/>
                <w:lang w:val="en-US"/>
              </w:rPr>
            </w:pPr>
            <w:r>
              <w:rPr>
                <w:rFonts w:ascii="Calibri" w:hAnsi="Calibri" w:cs="Calibri"/>
                <w:bCs/>
                <w:noProof/>
                <w:color w:val="000000"/>
                <w:sz w:val="20"/>
                <w:szCs w:val="20"/>
                <w:lang w:val="en-US"/>
              </w:rPr>
              <w:t xml:space="preserve">Sub-CPMK 1 : </w:t>
            </w:r>
            <w:r w:rsidRPr="00C12AE3">
              <w:rPr>
                <w:rFonts w:ascii="Calibri" w:hAnsi="Calibri" w:cs="Calibri"/>
                <w:bCs/>
                <w:noProof/>
                <w:color w:val="000000"/>
                <w:sz w:val="20"/>
                <w:szCs w:val="20"/>
                <w:lang w:val="en-US"/>
              </w:rPr>
              <w:t>Memahami prinsip dasar komponen elektronika telekomunikasi</w:t>
            </w:r>
          </w:p>
        </w:tc>
        <w:tc>
          <w:tcPr>
            <w:tcW w:w="1915" w:type="dxa"/>
            <w:shd w:val="clear" w:color="auto" w:fill="FFFFFF" w:themeFill="background1"/>
          </w:tcPr>
          <w:p w14:paraId="1C2986A0" w14:textId="77777777" w:rsidR="000F7B82" w:rsidRPr="000F7B82" w:rsidRDefault="000F7B82" w:rsidP="009E277F">
            <w:pPr>
              <w:pStyle w:val="ListParagraph"/>
              <w:numPr>
                <w:ilvl w:val="0"/>
                <w:numId w:val="6"/>
              </w:numPr>
              <w:ind w:left="247" w:hanging="284"/>
              <w:rPr>
                <w:rFonts w:ascii="Calibri" w:hAnsi="Calibri" w:cs="Calibri"/>
                <w:bCs/>
                <w:noProof/>
                <w:sz w:val="20"/>
                <w:szCs w:val="20"/>
                <w:lang w:val="id-ID"/>
              </w:rPr>
            </w:pPr>
            <w:r w:rsidRPr="000F7B82">
              <w:rPr>
                <w:rFonts w:ascii="Calibri" w:hAnsi="Calibri" w:cs="Calibri"/>
                <w:bCs/>
                <w:noProof/>
                <w:sz w:val="20"/>
                <w:szCs w:val="20"/>
                <w:lang w:val="id-ID"/>
              </w:rPr>
              <w:t>Memahami komponen dan cara kerja penguat sinyal, modulator, demodulator, mixer, osilator, filter, antena, dan banyak lagi.</w:t>
            </w:r>
          </w:p>
          <w:p w14:paraId="20DFF500" w14:textId="001E560F" w:rsidR="00A2002F" w:rsidRPr="00E473CF" w:rsidRDefault="000F7B82" w:rsidP="009E277F">
            <w:pPr>
              <w:pStyle w:val="ListParagraph"/>
              <w:numPr>
                <w:ilvl w:val="0"/>
                <w:numId w:val="6"/>
              </w:numPr>
              <w:ind w:left="247" w:hanging="284"/>
              <w:rPr>
                <w:rFonts w:ascii="Calibri" w:hAnsi="Calibri" w:cs="Calibri"/>
                <w:bCs/>
                <w:noProof/>
                <w:sz w:val="20"/>
                <w:szCs w:val="20"/>
                <w:lang w:val="id-ID"/>
              </w:rPr>
            </w:pPr>
            <w:r w:rsidRPr="000F7B82">
              <w:rPr>
                <w:rFonts w:ascii="Calibri" w:hAnsi="Calibri" w:cs="Calibri"/>
                <w:bCs/>
                <w:noProof/>
                <w:sz w:val="20"/>
                <w:szCs w:val="20"/>
                <w:lang w:val="id-ID"/>
              </w:rPr>
              <w:t>Penerapan prinsip elektronika telekomunikasi melibatkan pemahaman tentang konsep sinyal, frekuensi, bandwidth, redaman, kekuatan sinyal, dan pemrosesan informasi untuk mengoptimalkan komunikasi antara pengirim dan penerima.</w:t>
            </w:r>
          </w:p>
        </w:tc>
        <w:tc>
          <w:tcPr>
            <w:tcW w:w="1559" w:type="dxa"/>
            <w:tcBorders>
              <w:bottom w:val="single" w:sz="4" w:space="0" w:color="auto"/>
            </w:tcBorders>
            <w:shd w:val="clear" w:color="auto" w:fill="FFFFFF" w:themeFill="background1"/>
          </w:tcPr>
          <w:p w14:paraId="415DD4A9" w14:textId="77777777" w:rsidR="00AB4A2F" w:rsidRPr="00AB4A2F" w:rsidRDefault="00AB4A2F" w:rsidP="00AB4A2F">
            <w:pPr>
              <w:rPr>
                <w:rFonts w:ascii="Calibri" w:hAnsi="Calibri" w:cs="Calibri"/>
                <w:bCs/>
                <w:noProof/>
                <w:sz w:val="20"/>
                <w:szCs w:val="20"/>
                <w:lang w:val="en-US"/>
              </w:rPr>
            </w:pPr>
            <w:r w:rsidRPr="00AB4A2F">
              <w:rPr>
                <w:rFonts w:ascii="Calibri" w:hAnsi="Calibri" w:cs="Calibri"/>
                <w:bCs/>
                <w:noProof/>
                <w:sz w:val="20"/>
                <w:szCs w:val="20"/>
                <w:lang w:val="en-US"/>
              </w:rPr>
              <w:t xml:space="preserve">Tes tertulis,  </w:t>
            </w:r>
          </w:p>
          <w:p w14:paraId="47B42E16" w14:textId="77777777" w:rsidR="00AB4A2F" w:rsidRPr="00AB4A2F" w:rsidRDefault="00AB4A2F" w:rsidP="00AB4A2F">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4AC6D2BF" w14:textId="6658E1E6" w:rsidR="00217D54" w:rsidRPr="00217D54" w:rsidRDefault="00AB4A2F" w:rsidP="00AB4A2F">
            <w:pPr>
              <w:rPr>
                <w:rFonts w:ascii="Calibri" w:hAnsi="Calibri" w:cs="Calibri"/>
                <w:bCs/>
                <w:noProof/>
                <w:sz w:val="20"/>
                <w:szCs w:val="20"/>
                <w:lang w:val="en-US"/>
              </w:rPr>
            </w:pPr>
            <w:r w:rsidRPr="00AB4A2F">
              <w:rPr>
                <w:rFonts w:ascii="Calibri" w:hAnsi="Calibri" w:cs="Calibri"/>
                <w:bCs/>
                <w:noProof/>
                <w:sz w:val="20"/>
                <w:szCs w:val="20"/>
                <w:lang w:val="en-US"/>
              </w:rPr>
              <w:t>kinerja, keaktifan,  sikap</w:t>
            </w:r>
          </w:p>
        </w:tc>
        <w:tc>
          <w:tcPr>
            <w:tcW w:w="1701" w:type="dxa"/>
            <w:tcBorders>
              <w:bottom w:val="single" w:sz="4" w:space="0" w:color="auto"/>
            </w:tcBorders>
            <w:shd w:val="clear" w:color="auto" w:fill="FFFFFF" w:themeFill="background1"/>
          </w:tcPr>
          <w:p w14:paraId="7A67A2EB" w14:textId="77777777" w:rsidR="006E2A28" w:rsidRPr="006E2A28"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 xml:space="preserve">PjBL, diskusi, tanya  </w:t>
            </w:r>
          </w:p>
          <w:p w14:paraId="488FC9BF" w14:textId="3BC267C9" w:rsidR="00BA3C61" w:rsidRPr="00E473CF"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tc>
        <w:tc>
          <w:tcPr>
            <w:tcW w:w="1418" w:type="dxa"/>
            <w:shd w:val="clear" w:color="auto" w:fill="FFFFFF" w:themeFill="background1"/>
          </w:tcPr>
          <w:p w14:paraId="733E050E" w14:textId="77777777" w:rsidR="00A2002F" w:rsidRPr="00A2002F" w:rsidRDefault="00A2002F" w:rsidP="00A2002F">
            <w:pPr>
              <w:rPr>
                <w:rFonts w:ascii="Calibri" w:hAnsi="Calibri" w:cs="Calibri"/>
                <w:bCs/>
                <w:noProof/>
                <w:sz w:val="20"/>
                <w:szCs w:val="20"/>
                <w:lang w:val="id-ID"/>
              </w:rPr>
            </w:pPr>
            <w:r w:rsidRPr="00A2002F">
              <w:rPr>
                <w:rFonts w:ascii="Calibri" w:hAnsi="Calibri" w:cs="Calibri"/>
                <w:bCs/>
                <w:noProof/>
                <w:sz w:val="20"/>
                <w:szCs w:val="20"/>
                <w:lang w:val="id-ID"/>
              </w:rPr>
              <w:t>elearning:</w:t>
            </w:r>
          </w:p>
          <w:p w14:paraId="4F3B6E7D" w14:textId="555B78A6" w:rsidR="00BA3C61" w:rsidRPr="00E473CF" w:rsidRDefault="00F8677F" w:rsidP="00A2002F">
            <w:pPr>
              <w:rPr>
                <w:rFonts w:ascii="Calibri" w:hAnsi="Calibri" w:cs="Calibri"/>
                <w:bCs/>
                <w:noProof/>
                <w:sz w:val="20"/>
                <w:szCs w:val="20"/>
                <w:lang w:val="id-ID"/>
              </w:rPr>
            </w:pPr>
            <w:r w:rsidRPr="00F8677F">
              <w:rPr>
                <w:rFonts w:ascii="Calibri" w:hAnsi="Calibri" w:cs="Calibri"/>
                <w:bCs/>
                <w:noProof/>
                <w:sz w:val="20"/>
                <w:szCs w:val="20"/>
                <w:lang w:val="id-ID"/>
              </w:rPr>
              <w:t>https://lms.unpak.ac.id/course/view.php?id=6630</w:t>
            </w:r>
          </w:p>
        </w:tc>
        <w:tc>
          <w:tcPr>
            <w:tcW w:w="2835" w:type="dxa"/>
            <w:gridSpan w:val="2"/>
            <w:shd w:val="clear" w:color="auto" w:fill="FFFFFF" w:themeFill="background1"/>
          </w:tcPr>
          <w:p w14:paraId="360AA3E7" w14:textId="6E549C75" w:rsidR="003916DC" w:rsidRPr="003916DC" w:rsidRDefault="00BC539D" w:rsidP="00F8677F">
            <w:pPr>
              <w:rPr>
                <w:rFonts w:ascii="Calibri" w:hAnsi="Calibri" w:cs="Calibri"/>
                <w:bCs/>
                <w:noProof/>
                <w:sz w:val="20"/>
                <w:szCs w:val="20"/>
                <w:lang w:val="en-US"/>
              </w:rPr>
            </w:pPr>
            <w:r>
              <w:rPr>
                <w:rFonts w:ascii="Calibri" w:hAnsi="Calibri" w:cs="Calibri"/>
                <w:bCs/>
                <w:noProof/>
                <w:sz w:val="20"/>
                <w:szCs w:val="20"/>
                <w:lang w:val="en-US"/>
              </w:rPr>
              <w:t>T</w:t>
            </w:r>
            <w:r w:rsidRPr="00BC539D">
              <w:rPr>
                <w:rFonts w:ascii="Calibri" w:hAnsi="Calibri" w:cs="Calibri"/>
                <w:bCs/>
                <w:noProof/>
                <w:sz w:val="20"/>
                <w:szCs w:val="20"/>
                <w:lang w:val="en-US"/>
              </w:rPr>
              <w:t>eori rangkaian, sinyal dan sistem, modulasi dan demodulasi, pemrosesan sinyal, komunikasi data, antena, transmisi data, serta aspek lain yang terkait dengan desain dan analisis sistem komunikasi.</w:t>
            </w:r>
          </w:p>
        </w:tc>
        <w:tc>
          <w:tcPr>
            <w:tcW w:w="1147" w:type="dxa"/>
            <w:shd w:val="clear" w:color="auto" w:fill="FFFFFF" w:themeFill="background1"/>
          </w:tcPr>
          <w:p w14:paraId="513E9D5F" w14:textId="1C80ADD7" w:rsidR="00BA3C61" w:rsidRPr="00E473CF" w:rsidRDefault="005637B9" w:rsidP="00EF331F">
            <w:pPr>
              <w:jc w:val="center"/>
              <w:rPr>
                <w:rFonts w:ascii="Calibri" w:hAnsi="Calibri" w:cs="Calibri"/>
                <w:bCs/>
                <w:noProof/>
                <w:sz w:val="20"/>
                <w:szCs w:val="20"/>
                <w:lang w:val="id-ID"/>
              </w:rPr>
            </w:pPr>
            <w:r>
              <w:rPr>
                <w:rFonts w:ascii="Calibri" w:hAnsi="Calibri" w:cs="Calibri"/>
                <w:bCs/>
                <w:noProof/>
                <w:sz w:val="20"/>
                <w:szCs w:val="20"/>
                <w:lang w:val="en-US"/>
              </w:rPr>
              <w:t>7,5</w:t>
            </w:r>
            <w:r w:rsidR="00E473CF" w:rsidRPr="00E473CF">
              <w:rPr>
                <w:rFonts w:ascii="Calibri" w:hAnsi="Calibri" w:cs="Calibri"/>
                <w:bCs/>
                <w:noProof/>
                <w:sz w:val="20"/>
                <w:szCs w:val="20"/>
                <w:lang w:val="id-ID"/>
              </w:rPr>
              <w:t>%</w:t>
            </w:r>
          </w:p>
        </w:tc>
      </w:tr>
      <w:tr w:rsidR="00290F12" w:rsidRPr="002F5FEA" w14:paraId="443C871B" w14:textId="77777777" w:rsidTr="000F7B82">
        <w:tc>
          <w:tcPr>
            <w:tcW w:w="1393" w:type="dxa"/>
            <w:shd w:val="clear" w:color="auto" w:fill="FFFFFF" w:themeFill="background1"/>
          </w:tcPr>
          <w:p w14:paraId="054B56A6" w14:textId="515FAD41" w:rsidR="00E473CF" w:rsidRPr="00C927E1" w:rsidRDefault="007E464F"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lastRenderedPageBreak/>
              <w:t>3</w:t>
            </w:r>
            <w:r w:rsidR="00C927E1">
              <w:rPr>
                <w:rFonts w:ascii="Calibri" w:hAnsi="Calibri" w:cs="Calibri"/>
                <w:bCs/>
                <w:noProof/>
                <w:color w:val="000000"/>
                <w:sz w:val="20"/>
                <w:szCs w:val="20"/>
                <w:lang w:val="en-US"/>
              </w:rPr>
              <w:t>,4</w:t>
            </w:r>
          </w:p>
        </w:tc>
        <w:tc>
          <w:tcPr>
            <w:tcW w:w="2074" w:type="dxa"/>
            <w:shd w:val="clear" w:color="auto" w:fill="FFFFFF" w:themeFill="background1"/>
          </w:tcPr>
          <w:p w14:paraId="3647D6BA" w14:textId="550B8166" w:rsidR="00E473CF" w:rsidRPr="00E473CF" w:rsidRDefault="009E277F" w:rsidP="00E473CF">
            <w:pPr>
              <w:rPr>
                <w:rFonts w:ascii="Calibri" w:hAnsi="Calibri" w:cs="Calibri"/>
                <w:bCs/>
                <w:noProof/>
                <w:color w:val="000000"/>
                <w:sz w:val="20"/>
                <w:szCs w:val="20"/>
                <w:lang w:val="id-ID"/>
              </w:rPr>
            </w:pPr>
            <w:r w:rsidRPr="009E277F">
              <w:rPr>
                <w:rFonts w:ascii="Calibri" w:hAnsi="Calibri" w:cs="Calibri"/>
                <w:bCs/>
                <w:noProof/>
                <w:color w:val="000000"/>
                <w:sz w:val="20"/>
                <w:szCs w:val="20"/>
                <w:lang w:val="id-ID"/>
              </w:rPr>
              <w:t>Sub-CPMK 2 : Memahami prinsip dasar oscillator, menganalisis dan merancang rangkaian oscillator, memahami parameter kunci dalam rangkaian osilator, dan memahami penggunaan osilator dalam sistem telekomunikasi</w:t>
            </w:r>
          </w:p>
        </w:tc>
        <w:tc>
          <w:tcPr>
            <w:tcW w:w="1915" w:type="dxa"/>
            <w:shd w:val="clear" w:color="auto" w:fill="FFFFFF" w:themeFill="background1"/>
          </w:tcPr>
          <w:p w14:paraId="4FB5E42A" w14:textId="77777777" w:rsidR="009E277F" w:rsidRPr="009E277F" w:rsidRDefault="009E277F" w:rsidP="009E277F">
            <w:pPr>
              <w:pStyle w:val="ListParagraph"/>
              <w:numPr>
                <w:ilvl w:val="0"/>
                <w:numId w:val="7"/>
              </w:numPr>
              <w:ind w:left="247" w:hanging="247"/>
              <w:rPr>
                <w:rFonts w:ascii="Calibri" w:hAnsi="Calibri" w:cs="Calibri"/>
                <w:bCs/>
                <w:noProof/>
                <w:sz w:val="20"/>
                <w:szCs w:val="20"/>
                <w:lang w:val="en-US"/>
              </w:rPr>
            </w:pPr>
            <w:r w:rsidRPr="009E277F">
              <w:rPr>
                <w:rFonts w:ascii="Calibri" w:hAnsi="Calibri" w:cs="Calibri"/>
                <w:bCs/>
                <w:noProof/>
                <w:sz w:val="20"/>
                <w:szCs w:val="20"/>
                <w:lang w:val="en-US"/>
              </w:rPr>
              <w:t>Menjelaskan konsep dasar osilasi dan prinsip umpan balik positif dalam rangkaian osilator.</w:t>
            </w:r>
          </w:p>
          <w:p w14:paraId="0FFF05D7" w14:textId="08678C92" w:rsidR="009E277F" w:rsidRPr="009E277F" w:rsidRDefault="009E277F" w:rsidP="009E277F">
            <w:pPr>
              <w:pStyle w:val="ListParagraph"/>
              <w:numPr>
                <w:ilvl w:val="0"/>
                <w:numId w:val="7"/>
              </w:numPr>
              <w:ind w:left="247" w:hanging="247"/>
              <w:rPr>
                <w:rFonts w:ascii="Calibri" w:hAnsi="Calibri" w:cs="Calibri"/>
                <w:bCs/>
                <w:noProof/>
                <w:sz w:val="20"/>
                <w:szCs w:val="20"/>
                <w:lang w:val="en-US"/>
              </w:rPr>
            </w:pPr>
            <w:r w:rsidRPr="009E277F">
              <w:rPr>
                <w:rFonts w:ascii="Calibri" w:hAnsi="Calibri" w:cs="Calibri"/>
                <w:bCs/>
                <w:noProof/>
                <w:sz w:val="20"/>
                <w:szCs w:val="20"/>
                <w:lang w:val="en-US"/>
              </w:rPr>
              <w:t>Memahami jenis-jenis osilator, seperti osilator Colpitts, Hartley, dan RC.</w:t>
            </w:r>
          </w:p>
          <w:p w14:paraId="458FAFC5" w14:textId="77777777" w:rsidR="009E277F" w:rsidRPr="009E277F" w:rsidRDefault="009E277F" w:rsidP="009E277F">
            <w:pPr>
              <w:pStyle w:val="ListParagraph"/>
              <w:numPr>
                <w:ilvl w:val="0"/>
                <w:numId w:val="7"/>
              </w:numPr>
              <w:ind w:left="247" w:hanging="247"/>
              <w:rPr>
                <w:rFonts w:ascii="Calibri" w:hAnsi="Calibri" w:cs="Calibri"/>
                <w:bCs/>
                <w:noProof/>
                <w:sz w:val="20"/>
                <w:szCs w:val="20"/>
                <w:lang w:val="en-US"/>
              </w:rPr>
            </w:pPr>
            <w:r w:rsidRPr="009E277F">
              <w:rPr>
                <w:rFonts w:ascii="Calibri" w:hAnsi="Calibri" w:cs="Calibri"/>
                <w:bCs/>
                <w:noProof/>
                <w:sz w:val="20"/>
                <w:szCs w:val="20"/>
                <w:lang w:val="en-US"/>
              </w:rPr>
              <w:t>Menganalisis karakteristik frekuensi dan amplitudo osilasi dalam rangkaian osilator.</w:t>
            </w:r>
          </w:p>
          <w:p w14:paraId="3456E7EB" w14:textId="32CEB1CB" w:rsidR="009E277F" w:rsidRPr="009E277F" w:rsidRDefault="009E277F" w:rsidP="009E277F">
            <w:pPr>
              <w:pStyle w:val="ListParagraph"/>
              <w:numPr>
                <w:ilvl w:val="0"/>
                <w:numId w:val="7"/>
              </w:numPr>
              <w:ind w:left="247" w:hanging="247"/>
              <w:rPr>
                <w:rFonts w:ascii="Calibri" w:hAnsi="Calibri" w:cs="Calibri"/>
                <w:bCs/>
                <w:noProof/>
                <w:sz w:val="20"/>
                <w:szCs w:val="20"/>
                <w:lang w:val="en-US"/>
              </w:rPr>
            </w:pPr>
            <w:r w:rsidRPr="009E277F">
              <w:rPr>
                <w:rFonts w:ascii="Calibri" w:hAnsi="Calibri" w:cs="Calibri"/>
                <w:bCs/>
                <w:noProof/>
                <w:sz w:val="20"/>
                <w:szCs w:val="20"/>
                <w:lang w:val="en-US"/>
              </w:rPr>
              <w:t xml:space="preserve">Merancang rangkaian osilator dengan menggunakan komponen-komponen yang sesuai, seperti </w:t>
            </w:r>
            <w:r w:rsidR="009D7252">
              <w:rPr>
                <w:rFonts w:ascii="Calibri" w:hAnsi="Calibri" w:cs="Calibri"/>
                <w:bCs/>
                <w:noProof/>
                <w:sz w:val="20"/>
                <w:szCs w:val="20"/>
                <w:lang w:val="en-US"/>
              </w:rPr>
              <w:t>RLC</w:t>
            </w:r>
          </w:p>
          <w:p w14:paraId="050BE390" w14:textId="3E877ECE" w:rsidR="009E277F" w:rsidRPr="009E277F" w:rsidRDefault="009E277F" w:rsidP="009E277F">
            <w:pPr>
              <w:pStyle w:val="ListParagraph"/>
              <w:numPr>
                <w:ilvl w:val="0"/>
                <w:numId w:val="7"/>
              </w:numPr>
              <w:ind w:left="247" w:hanging="247"/>
              <w:rPr>
                <w:rFonts w:ascii="Calibri" w:hAnsi="Calibri" w:cs="Calibri"/>
                <w:bCs/>
                <w:noProof/>
                <w:sz w:val="20"/>
                <w:szCs w:val="20"/>
                <w:lang w:val="en-US"/>
              </w:rPr>
            </w:pPr>
            <w:r w:rsidRPr="009E277F">
              <w:rPr>
                <w:rFonts w:ascii="Calibri" w:hAnsi="Calibri" w:cs="Calibri"/>
                <w:bCs/>
                <w:noProof/>
                <w:sz w:val="20"/>
                <w:szCs w:val="20"/>
                <w:lang w:val="en-US"/>
              </w:rPr>
              <w:t xml:space="preserve">Mampu menghitung frekuensi osilasi </w:t>
            </w:r>
          </w:p>
          <w:p w14:paraId="3425BFD7" w14:textId="77777777" w:rsidR="009E277F" w:rsidRPr="009E277F" w:rsidRDefault="009E277F" w:rsidP="009E277F">
            <w:pPr>
              <w:pStyle w:val="ListParagraph"/>
              <w:numPr>
                <w:ilvl w:val="0"/>
                <w:numId w:val="7"/>
              </w:numPr>
              <w:ind w:left="247" w:hanging="247"/>
              <w:rPr>
                <w:rFonts w:ascii="Calibri" w:hAnsi="Calibri" w:cs="Calibri"/>
                <w:bCs/>
                <w:noProof/>
                <w:sz w:val="20"/>
                <w:szCs w:val="20"/>
                <w:lang w:val="en-US"/>
              </w:rPr>
            </w:pPr>
            <w:r w:rsidRPr="009E277F">
              <w:rPr>
                <w:rFonts w:ascii="Calibri" w:hAnsi="Calibri" w:cs="Calibri"/>
                <w:bCs/>
                <w:noProof/>
                <w:sz w:val="20"/>
                <w:szCs w:val="20"/>
                <w:lang w:val="en-US"/>
              </w:rPr>
              <w:t xml:space="preserve">Menganalisis stabilitas dan kestabilan osilator dalam konteks perubahan parameter dan </w:t>
            </w:r>
            <w:r w:rsidRPr="009E277F">
              <w:rPr>
                <w:rFonts w:ascii="Calibri" w:hAnsi="Calibri" w:cs="Calibri"/>
                <w:bCs/>
                <w:noProof/>
                <w:sz w:val="20"/>
                <w:szCs w:val="20"/>
                <w:lang w:val="en-US"/>
              </w:rPr>
              <w:lastRenderedPageBreak/>
              <w:t>kondisi lingkungan.</w:t>
            </w:r>
          </w:p>
          <w:p w14:paraId="273D5B3F" w14:textId="77777777" w:rsidR="009E277F" w:rsidRPr="009E277F" w:rsidRDefault="009E277F" w:rsidP="009E277F">
            <w:pPr>
              <w:pStyle w:val="ListParagraph"/>
              <w:numPr>
                <w:ilvl w:val="0"/>
                <w:numId w:val="7"/>
              </w:numPr>
              <w:ind w:left="247" w:hanging="247"/>
              <w:rPr>
                <w:rFonts w:ascii="Calibri" w:hAnsi="Calibri" w:cs="Calibri"/>
                <w:bCs/>
                <w:noProof/>
                <w:sz w:val="20"/>
                <w:szCs w:val="20"/>
                <w:lang w:val="en-US"/>
              </w:rPr>
            </w:pPr>
            <w:r w:rsidRPr="009E277F">
              <w:rPr>
                <w:rFonts w:ascii="Calibri" w:hAnsi="Calibri" w:cs="Calibri"/>
                <w:bCs/>
                <w:noProof/>
                <w:sz w:val="20"/>
                <w:szCs w:val="20"/>
                <w:lang w:val="en-US"/>
              </w:rPr>
              <w:t>Menjelaskan peran osilator dalam pembangkitan sinyal pembawa dalam sistem modulasi.</w:t>
            </w:r>
          </w:p>
          <w:p w14:paraId="7D056ECA" w14:textId="6F18784E" w:rsidR="00EF0E82" w:rsidRPr="0006456F" w:rsidRDefault="009E277F" w:rsidP="009E277F">
            <w:pPr>
              <w:pStyle w:val="ListParagraph"/>
              <w:numPr>
                <w:ilvl w:val="0"/>
                <w:numId w:val="7"/>
              </w:numPr>
              <w:ind w:left="247" w:hanging="247"/>
              <w:rPr>
                <w:rFonts w:ascii="Calibri" w:hAnsi="Calibri" w:cs="Calibri"/>
                <w:bCs/>
                <w:noProof/>
                <w:sz w:val="20"/>
                <w:szCs w:val="20"/>
                <w:lang w:val="en-US"/>
              </w:rPr>
            </w:pPr>
            <w:r w:rsidRPr="009E277F">
              <w:rPr>
                <w:rFonts w:ascii="Calibri" w:hAnsi="Calibri" w:cs="Calibri"/>
                <w:bCs/>
                <w:noProof/>
                <w:sz w:val="20"/>
                <w:szCs w:val="20"/>
                <w:lang w:val="en-US"/>
              </w:rPr>
              <w:t>Mempelajari penggunaan dalam sistem komunikasi digital.</w:t>
            </w:r>
          </w:p>
        </w:tc>
        <w:tc>
          <w:tcPr>
            <w:tcW w:w="1559" w:type="dxa"/>
            <w:tcBorders>
              <w:bottom w:val="single" w:sz="4" w:space="0" w:color="auto"/>
            </w:tcBorders>
            <w:shd w:val="clear" w:color="auto" w:fill="FFFFFF" w:themeFill="background1"/>
          </w:tcPr>
          <w:p w14:paraId="03785F2F"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3BE843B9"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547837B0" w14:textId="587AEC25" w:rsidR="00271119" w:rsidRPr="00E473CF" w:rsidRDefault="006E2A28" w:rsidP="006E2A28">
            <w:pPr>
              <w:rPr>
                <w:rFonts w:ascii="Calibri" w:hAnsi="Calibri" w:cs="Calibri"/>
                <w:bCs/>
                <w:noProof/>
                <w:sz w:val="20"/>
                <w:szCs w:val="20"/>
                <w:lang w:val="id-ID"/>
              </w:rPr>
            </w:pPr>
            <w:r w:rsidRPr="00AB4A2F">
              <w:rPr>
                <w:rFonts w:ascii="Calibri" w:hAnsi="Calibri" w:cs="Calibri"/>
                <w:bCs/>
                <w:noProof/>
                <w:sz w:val="20"/>
                <w:szCs w:val="20"/>
                <w:lang w:val="en-US"/>
              </w:rPr>
              <w:t>kinerja, keaktifan,  sikap</w:t>
            </w:r>
          </w:p>
        </w:tc>
        <w:tc>
          <w:tcPr>
            <w:tcW w:w="1701" w:type="dxa"/>
            <w:tcBorders>
              <w:bottom w:val="single" w:sz="4" w:space="0" w:color="auto"/>
            </w:tcBorders>
            <w:shd w:val="clear" w:color="auto" w:fill="FFFFFF" w:themeFill="background1"/>
          </w:tcPr>
          <w:p w14:paraId="48D1BCAD" w14:textId="77777777" w:rsidR="006E2A28" w:rsidRPr="006E2A28"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3489930F" w14:textId="7AEE9348" w:rsidR="00996A96"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p w14:paraId="27FB74EA" w14:textId="77777777" w:rsidR="00996A96" w:rsidRDefault="00996A96" w:rsidP="00E473CF">
            <w:pPr>
              <w:rPr>
                <w:rFonts w:ascii="Calibri" w:hAnsi="Calibri" w:cs="Calibri"/>
                <w:bCs/>
                <w:noProof/>
                <w:sz w:val="20"/>
                <w:szCs w:val="20"/>
                <w:lang w:val="id-ID"/>
              </w:rPr>
            </w:pPr>
          </w:p>
          <w:p w14:paraId="22FD41F7" w14:textId="7E3D03B6" w:rsidR="00996A96" w:rsidRPr="00996A96" w:rsidRDefault="00996A96" w:rsidP="00E473CF">
            <w:pPr>
              <w:rPr>
                <w:rFonts w:ascii="Calibri" w:hAnsi="Calibri" w:cs="Calibri"/>
                <w:bCs/>
                <w:noProof/>
                <w:sz w:val="20"/>
                <w:szCs w:val="20"/>
                <w:lang w:val="en-US"/>
              </w:rPr>
            </w:pPr>
          </w:p>
        </w:tc>
        <w:tc>
          <w:tcPr>
            <w:tcW w:w="1418" w:type="dxa"/>
            <w:shd w:val="clear" w:color="auto" w:fill="FFFFFF" w:themeFill="background1"/>
          </w:tcPr>
          <w:p w14:paraId="4B26C5A9" w14:textId="77777777" w:rsidR="00F8677F" w:rsidRPr="00A2002F" w:rsidRDefault="00F8677F" w:rsidP="00F8677F">
            <w:pPr>
              <w:rPr>
                <w:rFonts w:ascii="Calibri" w:hAnsi="Calibri" w:cs="Calibri"/>
                <w:bCs/>
                <w:noProof/>
                <w:sz w:val="20"/>
                <w:szCs w:val="20"/>
                <w:lang w:val="id-ID"/>
              </w:rPr>
            </w:pPr>
            <w:r w:rsidRPr="00A2002F">
              <w:rPr>
                <w:rFonts w:ascii="Calibri" w:hAnsi="Calibri" w:cs="Calibri"/>
                <w:bCs/>
                <w:noProof/>
                <w:sz w:val="20"/>
                <w:szCs w:val="20"/>
                <w:lang w:val="id-ID"/>
              </w:rPr>
              <w:t>elearning:</w:t>
            </w:r>
          </w:p>
          <w:p w14:paraId="68D87134" w14:textId="2979D4CA" w:rsidR="00E473CF" w:rsidRPr="00E473CF" w:rsidRDefault="00F8677F" w:rsidP="00F8677F">
            <w:pPr>
              <w:rPr>
                <w:rFonts w:ascii="Calibri" w:hAnsi="Calibri" w:cs="Calibri"/>
                <w:bCs/>
                <w:noProof/>
                <w:sz w:val="20"/>
                <w:szCs w:val="20"/>
                <w:lang w:val="id-ID"/>
              </w:rPr>
            </w:pPr>
            <w:r w:rsidRPr="00F8677F">
              <w:rPr>
                <w:rFonts w:ascii="Calibri" w:hAnsi="Calibri" w:cs="Calibri"/>
                <w:bCs/>
                <w:noProof/>
                <w:sz w:val="20"/>
                <w:szCs w:val="20"/>
                <w:lang w:val="id-ID"/>
              </w:rPr>
              <w:t>https://lms.unpak.ac.id/course/view.php?id=6630</w:t>
            </w:r>
          </w:p>
        </w:tc>
        <w:tc>
          <w:tcPr>
            <w:tcW w:w="2835" w:type="dxa"/>
            <w:gridSpan w:val="2"/>
            <w:shd w:val="clear" w:color="auto" w:fill="FFFFFF" w:themeFill="background1"/>
          </w:tcPr>
          <w:p w14:paraId="527BB4E0" w14:textId="45D16726" w:rsidR="001545B4" w:rsidRPr="001545B4" w:rsidRDefault="00BC539D" w:rsidP="00F8677F">
            <w:pPr>
              <w:rPr>
                <w:rFonts w:ascii="Calibri" w:hAnsi="Calibri" w:cs="Calibri"/>
                <w:bCs/>
                <w:noProof/>
                <w:sz w:val="20"/>
                <w:szCs w:val="20"/>
                <w:lang w:val="en-US"/>
              </w:rPr>
            </w:pPr>
            <w:r>
              <w:rPr>
                <w:rFonts w:ascii="Calibri" w:hAnsi="Calibri" w:cs="Calibri"/>
                <w:bCs/>
                <w:noProof/>
                <w:sz w:val="20"/>
                <w:szCs w:val="20"/>
                <w:lang w:val="en-US"/>
              </w:rPr>
              <w:t>Oscillator</w:t>
            </w:r>
          </w:p>
        </w:tc>
        <w:tc>
          <w:tcPr>
            <w:tcW w:w="1147" w:type="dxa"/>
            <w:shd w:val="clear" w:color="auto" w:fill="FFFFFF" w:themeFill="background1"/>
          </w:tcPr>
          <w:p w14:paraId="6ED6DF2C" w14:textId="478EACD8" w:rsidR="00E473CF" w:rsidRPr="002E1E3B" w:rsidRDefault="00BC539D" w:rsidP="00EF331F">
            <w:pPr>
              <w:jc w:val="center"/>
              <w:rPr>
                <w:rFonts w:ascii="Calibri" w:hAnsi="Calibri" w:cs="Calibri"/>
                <w:bCs/>
                <w:noProof/>
                <w:sz w:val="20"/>
                <w:szCs w:val="20"/>
                <w:lang w:val="en-US"/>
              </w:rPr>
            </w:pPr>
            <w:r>
              <w:rPr>
                <w:rFonts w:ascii="Calibri" w:hAnsi="Calibri" w:cs="Calibri"/>
                <w:bCs/>
                <w:noProof/>
                <w:sz w:val="20"/>
                <w:szCs w:val="20"/>
                <w:lang w:val="en-US"/>
              </w:rPr>
              <w:t>20</w:t>
            </w:r>
            <w:r w:rsidR="007D709C">
              <w:rPr>
                <w:rFonts w:ascii="Calibri" w:hAnsi="Calibri" w:cs="Calibri"/>
                <w:bCs/>
                <w:noProof/>
                <w:sz w:val="20"/>
                <w:szCs w:val="20"/>
                <w:lang w:val="en-US"/>
              </w:rPr>
              <w:t>%</w:t>
            </w:r>
          </w:p>
        </w:tc>
      </w:tr>
      <w:tr w:rsidR="00290F12" w:rsidRPr="002F5FEA" w14:paraId="2DF53773" w14:textId="77777777" w:rsidTr="000F7B82">
        <w:tc>
          <w:tcPr>
            <w:tcW w:w="1393" w:type="dxa"/>
            <w:shd w:val="clear" w:color="auto" w:fill="FFFFFF" w:themeFill="background1"/>
          </w:tcPr>
          <w:p w14:paraId="6AEA2C07" w14:textId="22E9E371" w:rsidR="00E473CF" w:rsidRPr="00C927E1" w:rsidRDefault="00C927E1"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5,6,7</w:t>
            </w:r>
          </w:p>
        </w:tc>
        <w:tc>
          <w:tcPr>
            <w:tcW w:w="2074" w:type="dxa"/>
            <w:shd w:val="clear" w:color="auto" w:fill="FFFFFF" w:themeFill="background1"/>
          </w:tcPr>
          <w:p w14:paraId="34A7E66E" w14:textId="6BC1AF58" w:rsidR="00E473CF" w:rsidRPr="00E473CF" w:rsidRDefault="00C5103C" w:rsidP="00E473CF">
            <w:pPr>
              <w:rPr>
                <w:rFonts w:ascii="Calibri" w:hAnsi="Calibri" w:cs="Calibri"/>
                <w:bCs/>
                <w:noProof/>
                <w:color w:val="000000"/>
                <w:sz w:val="20"/>
                <w:szCs w:val="20"/>
                <w:lang w:val="id-ID"/>
              </w:rPr>
            </w:pPr>
            <w:r w:rsidRPr="00C5103C">
              <w:rPr>
                <w:rFonts w:ascii="Calibri" w:hAnsi="Calibri" w:cs="Calibri"/>
                <w:bCs/>
                <w:noProof/>
                <w:color w:val="000000"/>
                <w:sz w:val="20"/>
                <w:szCs w:val="20"/>
                <w:lang w:val="id-ID"/>
              </w:rPr>
              <w:t>Sub-CPMK 3 : Memahami prinsip dasar penguat RF, menganalisis dan merancang penguat RF, memahami karakteristik frekuensi dalam penguat RF, menghitung dan mengoptimalkan parameter penguat RF, memahami masalah dan solusi dalam penguat RF</w:t>
            </w:r>
          </w:p>
        </w:tc>
        <w:tc>
          <w:tcPr>
            <w:tcW w:w="1915" w:type="dxa"/>
            <w:shd w:val="clear" w:color="auto" w:fill="FFFFFF" w:themeFill="background1"/>
          </w:tcPr>
          <w:p w14:paraId="700A518F" w14:textId="77777777" w:rsidR="00033EB5" w:rsidRPr="00033EB5" w:rsidRDefault="00033EB5" w:rsidP="00033EB5">
            <w:pPr>
              <w:pStyle w:val="ListParagraph"/>
              <w:numPr>
                <w:ilvl w:val="0"/>
                <w:numId w:val="8"/>
              </w:numPr>
              <w:ind w:left="247" w:hanging="247"/>
              <w:rPr>
                <w:rFonts w:ascii="Calibri" w:hAnsi="Calibri" w:cs="Calibri"/>
                <w:bCs/>
                <w:noProof/>
                <w:sz w:val="20"/>
                <w:szCs w:val="20"/>
                <w:lang w:val="en-US"/>
              </w:rPr>
            </w:pPr>
            <w:r w:rsidRPr="00033EB5">
              <w:rPr>
                <w:rFonts w:ascii="Calibri" w:hAnsi="Calibri" w:cs="Calibri"/>
                <w:bCs/>
                <w:noProof/>
                <w:sz w:val="20"/>
                <w:szCs w:val="20"/>
                <w:lang w:val="en-US"/>
              </w:rPr>
              <w:t>Menjelaskan karakteristik dan fungsi penguat RF dalam sistem komunikasi.</w:t>
            </w:r>
          </w:p>
          <w:p w14:paraId="56E7C100" w14:textId="18CC2F84" w:rsidR="00033EB5" w:rsidRPr="00033EB5" w:rsidRDefault="00033EB5" w:rsidP="00033EB5">
            <w:pPr>
              <w:pStyle w:val="ListParagraph"/>
              <w:numPr>
                <w:ilvl w:val="0"/>
                <w:numId w:val="8"/>
              </w:numPr>
              <w:ind w:left="247" w:hanging="247"/>
              <w:rPr>
                <w:rFonts w:ascii="Calibri" w:hAnsi="Calibri" w:cs="Calibri"/>
                <w:bCs/>
                <w:noProof/>
                <w:sz w:val="20"/>
                <w:szCs w:val="20"/>
                <w:lang w:val="en-US"/>
              </w:rPr>
            </w:pPr>
            <w:r w:rsidRPr="00033EB5">
              <w:rPr>
                <w:rFonts w:ascii="Calibri" w:hAnsi="Calibri" w:cs="Calibri"/>
                <w:bCs/>
                <w:noProof/>
                <w:sz w:val="20"/>
                <w:szCs w:val="20"/>
                <w:lang w:val="en-US"/>
              </w:rPr>
              <w:t>Memahami jenis-jenis penguat RF, seperti penguat transistor dan penguat tabung vakum.</w:t>
            </w:r>
          </w:p>
          <w:p w14:paraId="13E40621" w14:textId="10E21B9E" w:rsidR="00033EB5" w:rsidRPr="00033EB5" w:rsidRDefault="00033EB5" w:rsidP="00033EB5">
            <w:pPr>
              <w:pStyle w:val="ListParagraph"/>
              <w:numPr>
                <w:ilvl w:val="0"/>
                <w:numId w:val="8"/>
              </w:numPr>
              <w:ind w:left="247" w:hanging="247"/>
              <w:rPr>
                <w:rFonts w:ascii="Calibri" w:hAnsi="Calibri" w:cs="Calibri"/>
                <w:bCs/>
                <w:noProof/>
                <w:sz w:val="20"/>
                <w:szCs w:val="20"/>
                <w:lang w:val="en-US"/>
              </w:rPr>
            </w:pPr>
            <w:r w:rsidRPr="00033EB5">
              <w:rPr>
                <w:rFonts w:ascii="Calibri" w:hAnsi="Calibri" w:cs="Calibri"/>
                <w:bCs/>
                <w:noProof/>
                <w:sz w:val="20"/>
                <w:szCs w:val="20"/>
                <w:lang w:val="en-US"/>
              </w:rPr>
              <w:t>Menganalisis parameter penting dalam penguat RF, seperti gain, bandwidth, dan stabilitas.</w:t>
            </w:r>
          </w:p>
          <w:p w14:paraId="2DCBCD65" w14:textId="77777777" w:rsidR="00033EB5" w:rsidRPr="00033EB5" w:rsidRDefault="00033EB5" w:rsidP="00033EB5">
            <w:pPr>
              <w:pStyle w:val="ListParagraph"/>
              <w:numPr>
                <w:ilvl w:val="0"/>
                <w:numId w:val="8"/>
              </w:numPr>
              <w:ind w:left="247" w:hanging="247"/>
              <w:rPr>
                <w:rFonts w:ascii="Calibri" w:hAnsi="Calibri" w:cs="Calibri"/>
                <w:bCs/>
                <w:noProof/>
                <w:sz w:val="20"/>
                <w:szCs w:val="20"/>
                <w:lang w:val="en-US"/>
              </w:rPr>
            </w:pPr>
            <w:r w:rsidRPr="00033EB5">
              <w:rPr>
                <w:rFonts w:ascii="Calibri" w:hAnsi="Calibri" w:cs="Calibri"/>
                <w:bCs/>
                <w:noProof/>
                <w:sz w:val="20"/>
                <w:szCs w:val="20"/>
                <w:lang w:val="en-US"/>
              </w:rPr>
              <w:t xml:space="preserve">Merancang penguat RF dengan menggunakan </w:t>
            </w:r>
            <w:r w:rsidRPr="00033EB5">
              <w:rPr>
                <w:rFonts w:ascii="Calibri" w:hAnsi="Calibri" w:cs="Calibri"/>
                <w:bCs/>
                <w:noProof/>
                <w:sz w:val="20"/>
                <w:szCs w:val="20"/>
                <w:lang w:val="en-US"/>
              </w:rPr>
              <w:lastRenderedPageBreak/>
              <w:t>komponen yang sesuai, seperti transistor RF, filter, dan komponen lainnya.</w:t>
            </w:r>
          </w:p>
          <w:p w14:paraId="7E937860" w14:textId="77777777" w:rsidR="00033EB5" w:rsidRPr="00033EB5" w:rsidRDefault="00033EB5" w:rsidP="00033EB5">
            <w:pPr>
              <w:pStyle w:val="ListParagraph"/>
              <w:numPr>
                <w:ilvl w:val="0"/>
                <w:numId w:val="8"/>
              </w:numPr>
              <w:ind w:left="247" w:hanging="247"/>
              <w:rPr>
                <w:rFonts w:ascii="Calibri" w:hAnsi="Calibri" w:cs="Calibri"/>
                <w:bCs/>
                <w:noProof/>
                <w:sz w:val="20"/>
                <w:szCs w:val="20"/>
                <w:lang w:val="en-US"/>
              </w:rPr>
            </w:pPr>
            <w:r w:rsidRPr="00033EB5">
              <w:rPr>
                <w:rFonts w:ascii="Calibri" w:hAnsi="Calibri" w:cs="Calibri"/>
                <w:bCs/>
                <w:noProof/>
                <w:sz w:val="20"/>
                <w:szCs w:val="20"/>
                <w:lang w:val="en-US"/>
              </w:rPr>
              <w:t>Menjelaskan pentingnya penanganan frekuensi tinggi dalam desain penguat RF.</w:t>
            </w:r>
          </w:p>
          <w:p w14:paraId="7A7DEF29" w14:textId="42457412" w:rsidR="00033EB5" w:rsidRPr="00033EB5" w:rsidRDefault="00033EB5" w:rsidP="00033EB5">
            <w:pPr>
              <w:pStyle w:val="ListParagraph"/>
              <w:numPr>
                <w:ilvl w:val="0"/>
                <w:numId w:val="8"/>
              </w:numPr>
              <w:ind w:left="247" w:hanging="247"/>
              <w:rPr>
                <w:rFonts w:ascii="Calibri" w:hAnsi="Calibri" w:cs="Calibri"/>
                <w:bCs/>
                <w:noProof/>
                <w:sz w:val="20"/>
                <w:szCs w:val="20"/>
                <w:lang w:val="en-US"/>
              </w:rPr>
            </w:pPr>
            <w:r w:rsidRPr="00033EB5">
              <w:rPr>
                <w:rFonts w:ascii="Calibri" w:hAnsi="Calibri" w:cs="Calibri"/>
                <w:bCs/>
                <w:noProof/>
                <w:sz w:val="20"/>
                <w:szCs w:val="20"/>
                <w:lang w:val="en-US"/>
              </w:rPr>
              <w:t>Menganalisis respons frekuensi penguat RF dan melakukan koreksi .</w:t>
            </w:r>
          </w:p>
          <w:p w14:paraId="4C4CF480" w14:textId="33FE6052" w:rsidR="00033EB5" w:rsidRPr="00033EB5" w:rsidRDefault="00033EB5" w:rsidP="00033EB5">
            <w:pPr>
              <w:pStyle w:val="ListParagraph"/>
              <w:numPr>
                <w:ilvl w:val="0"/>
                <w:numId w:val="8"/>
              </w:numPr>
              <w:ind w:left="247" w:hanging="247"/>
              <w:rPr>
                <w:rFonts w:ascii="Calibri" w:hAnsi="Calibri" w:cs="Calibri"/>
                <w:bCs/>
                <w:noProof/>
                <w:sz w:val="20"/>
                <w:szCs w:val="20"/>
                <w:lang w:val="en-US"/>
              </w:rPr>
            </w:pPr>
            <w:r w:rsidRPr="00033EB5">
              <w:rPr>
                <w:rFonts w:ascii="Calibri" w:hAnsi="Calibri" w:cs="Calibri"/>
                <w:bCs/>
                <w:noProof/>
                <w:sz w:val="20"/>
                <w:szCs w:val="20"/>
                <w:lang w:val="en-US"/>
              </w:rPr>
              <w:t>Menghitung gain dan noise figure dalam penguat RF.</w:t>
            </w:r>
          </w:p>
          <w:p w14:paraId="3F4CAF09" w14:textId="77777777" w:rsidR="00033EB5" w:rsidRPr="00033EB5" w:rsidRDefault="00033EB5" w:rsidP="00033EB5">
            <w:pPr>
              <w:pStyle w:val="ListParagraph"/>
              <w:numPr>
                <w:ilvl w:val="0"/>
                <w:numId w:val="8"/>
              </w:numPr>
              <w:ind w:left="247" w:hanging="247"/>
              <w:rPr>
                <w:rFonts w:ascii="Calibri" w:hAnsi="Calibri" w:cs="Calibri"/>
                <w:bCs/>
                <w:noProof/>
                <w:sz w:val="20"/>
                <w:szCs w:val="20"/>
                <w:lang w:val="en-US"/>
              </w:rPr>
            </w:pPr>
            <w:r w:rsidRPr="00033EB5">
              <w:rPr>
                <w:rFonts w:ascii="Calibri" w:hAnsi="Calibri" w:cs="Calibri"/>
                <w:bCs/>
                <w:noProof/>
                <w:sz w:val="20"/>
                <w:szCs w:val="20"/>
                <w:lang w:val="en-US"/>
              </w:rPr>
              <w:t>Menganalisis dan mengoptimalkan stabilitas penguat RF untuk mencegah osilasi atau instabilitas.</w:t>
            </w:r>
          </w:p>
          <w:p w14:paraId="7BE3D29E" w14:textId="77777777" w:rsidR="00033EB5" w:rsidRPr="00033EB5" w:rsidRDefault="00033EB5" w:rsidP="00033EB5">
            <w:pPr>
              <w:pStyle w:val="ListParagraph"/>
              <w:numPr>
                <w:ilvl w:val="0"/>
                <w:numId w:val="8"/>
              </w:numPr>
              <w:ind w:left="247" w:hanging="247"/>
              <w:rPr>
                <w:rFonts w:ascii="Calibri" w:hAnsi="Calibri" w:cs="Calibri"/>
                <w:bCs/>
                <w:noProof/>
                <w:sz w:val="20"/>
                <w:szCs w:val="20"/>
                <w:lang w:val="en-US"/>
              </w:rPr>
            </w:pPr>
            <w:r w:rsidRPr="00033EB5">
              <w:rPr>
                <w:rFonts w:ascii="Calibri" w:hAnsi="Calibri" w:cs="Calibri"/>
                <w:bCs/>
                <w:noProof/>
                <w:sz w:val="20"/>
                <w:szCs w:val="20"/>
                <w:lang w:val="en-US"/>
              </w:rPr>
              <w:t>Mengidentifikasi masalah yang mungkin terjadi dalam penguat RF, seperti distorsi atau noise.</w:t>
            </w:r>
          </w:p>
          <w:p w14:paraId="283FD45E" w14:textId="6E13FC3E" w:rsidR="00DF6D4E" w:rsidRPr="00290F12" w:rsidRDefault="00033EB5" w:rsidP="00033EB5">
            <w:pPr>
              <w:pStyle w:val="ListParagraph"/>
              <w:numPr>
                <w:ilvl w:val="0"/>
                <w:numId w:val="8"/>
              </w:numPr>
              <w:ind w:left="247" w:hanging="247"/>
              <w:rPr>
                <w:rFonts w:ascii="Calibri" w:hAnsi="Calibri" w:cs="Calibri"/>
                <w:bCs/>
                <w:noProof/>
                <w:sz w:val="20"/>
                <w:szCs w:val="20"/>
                <w:lang w:val="en-US"/>
              </w:rPr>
            </w:pPr>
            <w:r w:rsidRPr="00033EB5">
              <w:rPr>
                <w:rFonts w:ascii="Calibri" w:hAnsi="Calibri" w:cs="Calibri"/>
                <w:bCs/>
                <w:noProof/>
                <w:sz w:val="20"/>
                <w:szCs w:val="20"/>
                <w:lang w:val="en-US"/>
              </w:rPr>
              <w:t xml:space="preserve">Merancang solusi untuk </w:t>
            </w:r>
            <w:r w:rsidRPr="00033EB5">
              <w:rPr>
                <w:rFonts w:ascii="Calibri" w:hAnsi="Calibri" w:cs="Calibri"/>
                <w:bCs/>
                <w:noProof/>
                <w:sz w:val="20"/>
                <w:szCs w:val="20"/>
                <w:lang w:val="en-US"/>
              </w:rPr>
              <w:lastRenderedPageBreak/>
              <w:t>memperbaiki masalah tersebut, seperti menggunakan feedback atau filter.</w:t>
            </w:r>
          </w:p>
        </w:tc>
        <w:tc>
          <w:tcPr>
            <w:tcW w:w="1559" w:type="dxa"/>
            <w:tcBorders>
              <w:bottom w:val="single" w:sz="4" w:space="0" w:color="auto"/>
            </w:tcBorders>
            <w:shd w:val="clear" w:color="auto" w:fill="FFFFFF" w:themeFill="background1"/>
          </w:tcPr>
          <w:p w14:paraId="7EC21C68"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77C8C13B"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33C2DBC9" w14:textId="6BA9F396" w:rsidR="00F8157F" w:rsidRPr="00F8157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kinerja, keaktifan,  sikap</w:t>
            </w:r>
          </w:p>
        </w:tc>
        <w:tc>
          <w:tcPr>
            <w:tcW w:w="1701" w:type="dxa"/>
            <w:tcBorders>
              <w:bottom w:val="single" w:sz="4" w:space="0" w:color="auto"/>
            </w:tcBorders>
            <w:shd w:val="clear" w:color="auto" w:fill="FFFFFF" w:themeFill="background1"/>
          </w:tcPr>
          <w:p w14:paraId="540C1B4D" w14:textId="77777777" w:rsidR="009E5E79" w:rsidRPr="006E2A28" w:rsidRDefault="009E5E79" w:rsidP="009E5E79">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6F802CE4" w14:textId="77777777" w:rsidR="009E5E79" w:rsidRDefault="009E5E79" w:rsidP="009E5E79">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p w14:paraId="55768C5A" w14:textId="516CBFEF" w:rsidR="00E473CF" w:rsidRPr="00E473CF" w:rsidRDefault="00E473CF" w:rsidP="006E2A28">
            <w:pPr>
              <w:rPr>
                <w:rFonts w:ascii="Calibri" w:hAnsi="Calibri" w:cs="Calibri"/>
                <w:bCs/>
                <w:noProof/>
                <w:sz w:val="20"/>
                <w:szCs w:val="20"/>
                <w:lang w:val="id-ID"/>
              </w:rPr>
            </w:pPr>
          </w:p>
        </w:tc>
        <w:tc>
          <w:tcPr>
            <w:tcW w:w="1418" w:type="dxa"/>
            <w:shd w:val="clear" w:color="auto" w:fill="FFFFFF" w:themeFill="background1"/>
          </w:tcPr>
          <w:p w14:paraId="0B6BB714" w14:textId="77777777" w:rsidR="00F8677F" w:rsidRPr="00A2002F" w:rsidRDefault="00F8677F" w:rsidP="00F8677F">
            <w:pPr>
              <w:rPr>
                <w:rFonts w:ascii="Calibri" w:hAnsi="Calibri" w:cs="Calibri"/>
                <w:bCs/>
                <w:noProof/>
                <w:sz w:val="20"/>
                <w:szCs w:val="20"/>
                <w:lang w:val="id-ID"/>
              </w:rPr>
            </w:pPr>
            <w:r w:rsidRPr="00A2002F">
              <w:rPr>
                <w:rFonts w:ascii="Calibri" w:hAnsi="Calibri" w:cs="Calibri"/>
                <w:bCs/>
                <w:noProof/>
                <w:sz w:val="20"/>
                <w:szCs w:val="20"/>
                <w:lang w:val="id-ID"/>
              </w:rPr>
              <w:t>elearning:</w:t>
            </w:r>
          </w:p>
          <w:p w14:paraId="3FF34CD6" w14:textId="3E5B1FCE" w:rsidR="00E473CF" w:rsidRPr="00E473CF" w:rsidRDefault="00F8677F" w:rsidP="00F8677F">
            <w:pPr>
              <w:rPr>
                <w:rFonts w:ascii="Calibri" w:hAnsi="Calibri" w:cs="Calibri"/>
                <w:bCs/>
                <w:noProof/>
                <w:sz w:val="20"/>
                <w:szCs w:val="20"/>
                <w:lang w:val="id-ID"/>
              </w:rPr>
            </w:pPr>
            <w:r w:rsidRPr="00F8677F">
              <w:rPr>
                <w:rFonts w:ascii="Calibri" w:hAnsi="Calibri" w:cs="Calibri"/>
                <w:bCs/>
                <w:noProof/>
                <w:sz w:val="20"/>
                <w:szCs w:val="20"/>
                <w:lang w:val="id-ID"/>
              </w:rPr>
              <w:t>https://lms.unpak.ac.id/course/view.php?id=6630</w:t>
            </w:r>
          </w:p>
        </w:tc>
        <w:tc>
          <w:tcPr>
            <w:tcW w:w="2835" w:type="dxa"/>
            <w:gridSpan w:val="2"/>
            <w:shd w:val="clear" w:color="auto" w:fill="FFFFFF" w:themeFill="background1"/>
          </w:tcPr>
          <w:p w14:paraId="73D7760C" w14:textId="533833CB" w:rsidR="00E473CF" w:rsidRPr="006B42AC" w:rsidRDefault="006B42AC" w:rsidP="00F8677F">
            <w:pPr>
              <w:rPr>
                <w:rFonts w:ascii="Calibri" w:hAnsi="Calibri" w:cs="Calibri"/>
                <w:bCs/>
                <w:noProof/>
                <w:sz w:val="20"/>
                <w:szCs w:val="20"/>
                <w:lang w:val="en-US"/>
              </w:rPr>
            </w:pPr>
            <w:r>
              <w:rPr>
                <w:rFonts w:ascii="Calibri" w:hAnsi="Calibri" w:cs="Calibri"/>
                <w:bCs/>
                <w:noProof/>
                <w:sz w:val="20"/>
                <w:szCs w:val="20"/>
                <w:lang w:val="en-US"/>
              </w:rPr>
              <w:t>Penguat Radio Frequency (RF)</w:t>
            </w:r>
          </w:p>
        </w:tc>
        <w:tc>
          <w:tcPr>
            <w:tcW w:w="1147" w:type="dxa"/>
            <w:shd w:val="clear" w:color="auto" w:fill="FFFFFF" w:themeFill="background1"/>
          </w:tcPr>
          <w:p w14:paraId="2BD88F11" w14:textId="3A8BA21D" w:rsidR="00E473CF" w:rsidRPr="007D709C" w:rsidRDefault="007D709C" w:rsidP="00EF331F">
            <w:pPr>
              <w:jc w:val="center"/>
              <w:rPr>
                <w:rFonts w:ascii="Calibri" w:hAnsi="Calibri" w:cs="Calibri"/>
                <w:bCs/>
                <w:noProof/>
                <w:sz w:val="20"/>
                <w:szCs w:val="20"/>
                <w:lang w:val="en-US"/>
              </w:rPr>
            </w:pPr>
            <w:r>
              <w:rPr>
                <w:rFonts w:ascii="Calibri" w:hAnsi="Calibri" w:cs="Calibri"/>
                <w:bCs/>
                <w:noProof/>
                <w:sz w:val="20"/>
                <w:szCs w:val="20"/>
                <w:lang w:val="en-US"/>
              </w:rPr>
              <w:t>20%</w:t>
            </w:r>
          </w:p>
        </w:tc>
      </w:tr>
      <w:tr w:rsidR="003A455B" w:rsidRPr="002F5FEA" w14:paraId="2B4721BE" w14:textId="77777777" w:rsidTr="00470512">
        <w:tc>
          <w:tcPr>
            <w:tcW w:w="1393" w:type="dxa"/>
            <w:shd w:val="clear" w:color="auto" w:fill="BFBFBF" w:themeFill="background1" w:themeFillShade="BF"/>
            <w:vAlign w:val="center"/>
          </w:tcPr>
          <w:p w14:paraId="4ECAC18A" w14:textId="4C1D8672" w:rsidR="003A455B" w:rsidRPr="00E046C3" w:rsidRDefault="003A455B" w:rsidP="00EF331F">
            <w:pPr>
              <w:jc w:val="center"/>
              <w:rPr>
                <w:rFonts w:ascii="Calibri" w:hAnsi="Calibri" w:cs="Calibri"/>
                <w:b/>
                <w:noProof/>
                <w:color w:val="000000"/>
                <w:sz w:val="20"/>
                <w:szCs w:val="20"/>
                <w:lang w:val="en-US"/>
              </w:rPr>
            </w:pPr>
            <w:r>
              <w:rPr>
                <w:rFonts w:ascii="Calibri" w:hAnsi="Calibri" w:cs="Calibri"/>
                <w:b/>
                <w:noProof/>
                <w:color w:val="000000"/>
                <w:sz w:val="20"/>
                <w:szCs w:val="20"/>
                <w:lang w:val="en-US"/>
              </w:rPr>
              <w:lastRenderedPageBreak/>
              <w:t>8</w:t>
            </w:r>
          </w:p>
        </w:tc>
        <w:tc>
          <w:tcPr>
            <w:tcW w:w="12649" w:type="dxa"/>
            <w:gridSpan w:val="8"/>
            <w:shd w:val="clear" w:color="auto" w:fill="BFBFBF" w:themeFill="background1" w:themeFillShade="BF"/>
            <w:vAlign w:val="center"/>
          </w:tcPr>
          <w:p w14:paraId="0F3CD1BE" w14:textId="733D98B6" w:rsidR="003A455B" w:rsidRPr="00E046C3" w:rsidRDefault="003A455B" w:rsidP="00EF331F">
            <w:pPr>
              <w:jc w:val="center"/>
              <w:rPr>
                <w:rFonts w:ascii="Calibri" w:hAnsi="Calibri" w:cs="Calibri"/>
                <w:b/>
                <w:noProof/>
                <w:sz w:val="20"/>
                <w:szCs w:val="20"/>
                <w:lang w:val="en-US"/>
              </w:rPr>
            </w:pPr>
            <w:r w:rsidRPr="00E046C3">
              <w:rPr>
                <w:rFonts w:ascii="Calibri" w:hAnsi="Calibri" w:cs="Calibri"/>
                <w:b/>
                <w:noProof/>
                <w:color w:val="000000"/>
                <w:sz w:val="20"/>
                <w:szCs w:val="20"/>
                <w:lang w:val="id-ID"/>
              </w:rPr>
              <w:t>Ujian Tengah Semester</w:t>
            </w:r>
          </w:p>
        </w:tc>
      </w:tr>
      <w:tr w:rsidR="00290F12" w:rsidRPr="002F5FEA" w14:paraId="38253F23" w14:textId="77777777" w:rsidTr="000F7B82">
        <w:tc>
          <w:tcPr>
            <w:tcW w:w="1393" w:type="dxa"/>
            <w:shd w:val="clear" w:color="auto" w:fill="FFFFFF" w:themeFill="background1"/>
          </w:tcPr>
          <w:p w14:paraId="7A686F74" w14:textId="2CA98344" w:rsidR="00E473CF" w:rsidRPr="00AA4B11" w:rsidRDefault="00AA4B11"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9, 10</w:t>
            </w:r>
            <w:r w:rsidR="006F5668">
              <w:rPr>
                <w:rFonts w:ascii="Calibri" w:hAnsi="Calibri" w:cs="Calibri"/>
                <w:bCs/>
                <w:noProof/>
                <w:color w:val="000000"/>
                <w:sz w:val="20"/>
                <w:szCs w:val="20"/>
                <w:lang w:val="en-US"/>
              </w:rPr>
              <w:t>, 11</w:t>
            </w:r>
          </w:p>
        </w:tc>
        <w:tc>
          <w:tcPr>
            <w:tcW w:w="2074" w:type="dxa"/>
            <w:shd w:val="clear" w:color="auto" w:fill="FFFFFF" w:themeFill="background1"/>
          </w:tcPr>
          <w:p w14:paraId="1388B9C4" w14:textId="41C0F6E8" w:rsidR="00E473CF" w:rsidRPr="00E473CF" w:rsidRDefault="00755310" w:rsidP="00E473CF">
            <w:pPr>
              <w:rPr>
                <w:rFonts w:ascii="Calibri" w:hAnsi="Calibri" w:cs="Calibri"/>
                <w:bCs/>
                <w:noProof/>
                <w:color w:val="000000"/>
                <w:sz w:val="20"/>
                <w:szCs w:val="20"/>
                <w:lang w:val="id-ID"/>
              </w:rPr>
            </w:pPr>
            <w:r w:rsidRPr="00755310">
              <w:rPr>
                <w:rFonts w:ascii="Calibri" w:hAnsi="Calibri" w:cs="Calibri"/>
                <w:bCs/>
                <w:noProof/>
                <w:color w:val="000000"/>
                <w:sz w:val="20"/>
                <w:szCs w:val="20"/>
                <w:lang w:val="id-ID"/>
              </w:rPr>
              <w:t>Sub-CPMK 4 : Memahami prinsip dasar modulasi dan demodulasi, menganalisis dan merancang modulator dan demodulator, memahami karakteristik dan performa modulator dan demodulator.</w:t>
            </w:r>
          </w:p>
        </w:tc>
        <w:tc>
          <w:tcPr>
            <w:tcW w:w="1915" w:type="dxa"/>
            <w:shd w:val="clear" w:color="auto" w:fill="FFFFFF" w:themeFill="background1"/>
          </w:tcPr>
          <w:p w14:paraId="17A16B7D" w14:textId="77777777" w:rsidR="00755310" w:rsidRPr="00755310" w:rsidRDefault="00755310" w:rsidP="00755310">
            <w:pPr>
              <w:pStyle w:val="ListParagraph"/>
              <w:numPr>
                <w:ilvl w:val="0"/>
                <w:numId w:val="9"/>
              </w:numPr>
              <w:ind w:left="247" w:hanging="284"/>
              <w:rPr>
                <w:rFonts w:ascii="Calibri" w:hAnsi="Calibri" w:cs="Calibri"/>
                <w:bCs/>
                <w:noProof/>
                <w:sz w:val="20"/>
                <w:szCs w:val="20"/>
                <w:lang w:val="id-ID"/>
              </w:rPr>
            </w:pPr>
            <w:r w:rsidRPr="00755310">
              <w:rPr>
                <w:rFonts w:ascii="Calibri" w:hAnsi="Calibri" w:cs="Calibri"/>
                <w:bCs/>
                <w:noProof/>
                <w:sz w:val="20"/>
                <w:szCs w:val="20"/>
                <w:lang w:val="id-ID"/>
              </w:rPr>
              <w:t>Menjelaskan konsep modulasi dalam mengubah sinyal informasi menjadi sinyal pembawa.</w:t>
            </w:r>
          </w:p>
          <w:p w14:paraId="26A569E9" w14:textId="77777777" w:rsidR="00755310" w:rsidRPr="00755310" w:rsidRDefault="00755310" w:rsidP="00755310">
            <w:pPr>
              <w:pStyle w:val="ListParagraph"/>
              <w:numPr>
                <w:ilvl w:val="0"/>
                <w:numId w:val="9"/>
              </w:numPr>
              <w:ind w:left="247" w:hanging="284"/>
              <w:rPr>
                <w:rFonts w:ascii="Calibri" w:hAnsi="Calibri" w:cs="Calibri"/>
                <w:bCs/>
                <w:noProof/>
                <w:sz w:val="20"/>
                <w:szCs w:val="20"/>
                <w:lang w:val="id-ID"/>
              </w:rPr>
            </w:pPr>
            <w:r w:rsidRPr="00755310">
              <w:rPr>
                <w:rFonts w:ascii="Calibri" w:hAnsi="Calibri" w:cs="Calibri"/>
                <w:bCs/>
                <w:noProof/>
                <w:sz w:val="20"/>
                <w:szCs w:val="20"/>
                <w:lang w:val="id-ID"/>
              </w:rPr>
              <w:t>Menjelaskan konsep demodulasi dalam mengembalikan sinyal informasi dari sinyal modulasi.</w:t>
            </w:r>
          </w:p>
          <w:p w14:paraId="32DCDEC5" w14:textId="5D43BC4A" w:rsidR="00755310" w:rsidRPr="00755310" w:rsidRDefault="00755310" w:rsidP="00755310">
            <w:pPr>
              <w:pStyle w:val="ListParagraph"/>
              <w:numPr>
                <w:ilvl w:val="0"/>
                <w:numId w:val="9"/>
              </w:numPr>
              <w:ind w:left="247" w:hanging="284"/>
              <w:rPr>
                <w:rFonts w:ascii="Calibri" w:hAnsi="Calibri" w:cs="Calibri"/>
                <w:bCs/>
                <w:noProof/>
                <w:sz w:val="20"/>
                <w:szCs w:val="20"/>
                <w:lang w:val="id-ID"/>
              </w:rPr>
            </w:pPr>
            <w:r w:rsidRPr="00755310">
              <w:rPr>
                <w:rFonts w:ascii="Calibri" w:hAnsi="Calibri" w:cs="Calibri"/>
                <w:bCs/>
                <w:noProof/>
                <w:sz w:val="20"/>
                <w:szCs w:val="20"/>
                <w:lang w:val="id-ID"/>
              </w:rPr>
              <w:t>Menganalisis jenis-jenis modulasi yang umum digunakan, seperti AM, FM, dan PM.</w:t>
            </w:r>
          </w:p>
          <w:p w14:paraId="5E5AFE36" w14:textId="77777777" w:rsidR="00755310" w:rsidRPr="00755310" w:rsidRDefault="00755310" w:rsidP="00755310">
            <w:pPr>
              <w:pStyle w:val="ListParagraph"/>
              <w:numPr>
                <w:ilvl w:val="0"/>
                <w:numId w:val="9"/>
              </w:numPr>
              <w:ind w:left="247" w:hanging="284"/>
              <w:rPr>
                <w:rFonts w:ascii="Calibri" w:hAnsi="Calibri" w:cs="Calibri"/>
                <w:bCs/>
                <w:noProof/>
                <w:sz w:val="20"/>
                <w:szCs w:val="20"/>
                <w:lang w:val="id-ID"/>
              </w:rPr>
            </w:pPr>
            <w:r w:rsidRPr="00755310">
              <w:rPr>
                <w:rFonts w:ascii="Calibri" w:hAnsi="Calibri" w:cs="Calibri"/>
                <w:bCs/>
                <w:noProof/>
                <w:sz w:val="20"/>
                <w:szCs w:val="20"/>
                <w:lang w:val="id-ID"/>
              </w:rPr>
              <w:t>Merancang rangkaian modulator yang sesuai untuk aplikasi komunikasi tertentu.</w:t>
            </w:r>
          </w:p>
          <w:p w14:paraId="63D744DE" w14:textId="77777777" w:rsidR="00755310" w:rsidRPr="00755310" w:rsidRDefault="00755310" w:rsidP="00755310">
            <w:pPr>
              <w:pStyle w:val="ListParagraph"/>
              <w:numPr>
                <w:ilvl w:val="0"/>
                <w:numId w:val="9"/>
              </w:numPr>
              <w:ind w:left="247" w:hanging="284"/>
              <w:rPr>
                <w:rFonts w:ascii="Calibri" w:hAnsi="Calibri" w:cs="Calibri"/>
                <w:bCs/>
                <w:noProof/>
                <w:sz w:val="20"/>
                <w:szCs w:val="20"/>
                <w:lang w:val="id-ID"/>
              </w:rPr>
            </w:pPr>
            <w:r w:rsidRPr="00755310">
              <w:rPr>
                <w:rFonts w:ascii="Calibri" w:hAnsi="Calibri" w:cs="Calibri"/>
                <w:bCs/>
                <w:noProof/>
                <w:sz w:val="20"/>
                <w:szCs w:val="20"/>
                <w:lang w:val="id-ID"/>
              </w:rPr>
              <w:lastRenderedPageBreak/>
              <w:t>Menganalisis teknik-teknik demodulasi yang digunakan dalam pemulihan sinyal informasi, seperti deteksi amplitudo, demodulasi frekuensi, dan demodulasi fase.</w:t>
            </w:r>
          </w:p>
          <w:p w14:paraId="5479DE07" w14:textId="77777777" w:rsidR="00755310" w:rsidRPr="00755310" w:rsidRDefault="00755310" w:rsidP="00755310">
            <w:pPr>
              <w:pStyle w:val="ListParagraph"/>
              <w:numPr>
                <w:ilvl w:val="0"/>
                <w:numId w:val="9"/>
              </w:numPr>
              <w:ind w:left="247" w:hanging="284"/>
              <w:rPr>
                <w:rFonts w:ascii="Calibri" w:hAnsi="Calibri" w:cs="Calibri"/>
                <w:bCs/>
                <w:noProof/>
                <w:sz w:val="20"/>
                <w:szCs w:val="20"/>
                <w:lang w:val="id-ID"/>
              </w:rPr>
            </w:pPr>
            <w:r w:rsidRPr="00755310">
              <w:rPr>
                <w:rFonts w:ascii="Calibri" w:hAnsi="Calibri" w:cs="Calibri"/>
                <w:bCs/>
                <w:noProof/>
                <w:sz w:val="20"/>
                <w:szCs w:val="20"/>
                <w:lang w:val="id-ID"/>
              </w:rPr>
              <w:t>Merancang rangkaian demodulator yang sesuai untuk pemulihan sinyal informasi.</w:t>
            </w:r>
          </w:p>
          <w:p w14:paraId="6247832A" w14:textId="77777777" w:rsidR="00755310" w:rsidRPr="00755310" w:rsidRDefault="00755310" w:rsidP="00755310">
            <w:pPr>
              <w:pStyle w:val="ListParagraph"/>
              <w:numPr>
                <w:ilvl w:val="0"/>
                <w:numId w:val="9"/>
              </w:numPr>
              <w:ind w:left="247" w:hanging="284"/>
              <w:rPr>
                <w:rFonts w:ascii="Calibri" w:hAnsi="Calibri" w:cs="Calibri"/>
                <w:bCs/>
                <w:noProof/>
                <w:sz w:val="20"/>
                <w:szCs w:val="20"/>
                <w:lang w:val="id-ID"/>
              </w:rPr>
            </w:pPr>
            <w:r w:rsidRPr="00755310">
              <w:rPr>
                <w:rFonts w:ascii="Calibri" w:hAnsi="Calibri" w:cs="Calibri"/>
                <w:bCs/>
                <w:noProof/>
                <w:sz w:val="20"/>
                <w:szCs w:val="20"/>
                <w:lang w:val="id-ID"/>
              </w:rPr>
              <w:t>Menganalisis parameter penting dalam modulator dan demodulator, seperti bandwidth, respons frekuensi, distorsi, dan kepekaan.</w:t>
            </w:r>
          </w:p>
          <w:p w14:paraId="7F4B5B28" w14:textId="26F547D5" w:rsidR="00E473CF" w:rsidRPr="00011279" w:rsidRDefault="00755310" w:rsidP="00755310">
            <w:pPr>
              <w:pStyle w:val="ListParagraph"/>
              <w:numPr>
                <w:ilvl w:val="0"/>
                <w:numId w:val="9"/>
              </w:numPr>
              <w:ind w:left="247" w:hanging="284"/>
              <w:rPr>
                <w:rFonts w:ascii="Calibri" w:hAnsi="Calibri" w:cs="Calibri"/>
                <w:bCs/>
                <w:noProof/>
                <w:sz w:val="20"/>
                <w:szCs w:val="20"/>
                <w:lang w:val="id-ID"/>
              </w:rPr>
            </w:pPr>
            <w:r w:rsidRPr="00755310">
              <w:rPr>
                <w:rFonts w:ascii="Calibri" w:hAnsi="Calibri" w:cs="Calibri"/>
                <w:bCs/>
                <w:noProof/>
                <w:sz w:val="20"/>
                <w:szCs w:val="20"/>
                <w:lang w:val="id-ID"/>
              </w:rPr>
              <w:t xml:space="preserve">Mengevaluasi performa modulator dan demodulator berdasarkan persyaratan sistem dan </w:t>
            </w:r>
            <w:r w:rsidRPr="00755310">
              <w:rPr>
                <w:rFonts w:ascii="Calibri" w:hAnsi="Calibri" w:cs="Calibri"/>
                <w:bCs/>
                <w:noProof/>
                <w:sz w:val="20"/>
                <w:szCs w:val="20"/>
                <w:lang w:val="id-ID"/>
              </w:rPr>
              <w:lastRenderedPageBreak/>
              <w:t>melakukan perbaikan desain.</w:t>
            </w:r>
          </w:p>
        </w:tc>
        <w:tc>
          <w:tcPr>
            <w:tcW w:w="1559" w:type="dxa"/>
            <w:tcBorders>
              <w:bottom w:val="single" w:sz="4" w:space="0" w:color="auto"/>
            </w:tcBorders>
            <w:shd w:val="clear" w:color="auto" w:fill="FFFFFF" w:themeFill="background1"/>
          </w:tcPr>
          <w:p w14:paraId="71F2A4C5"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04A80D56"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08F50E43" w14:textId="3E1441C8" w:rsidR="00A30FFA" w:rsidRPr="00A30FFA"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kinerja, keaktifan,  sikap</w:t>
            </w:r>
          </w:p>
        </w:tc>
        <w:tc>
          <w:tcPr>
            <w:tcW w:w="1701" w:type="dxa"/>
            <w:tcBorders>
              <w:bottom w:val="single" w:sz="4" w:space="0" w:color="auto"/>
            </w:tcBorders>
            <w:shd w:val="clear" w:color="auto" w:fill="FFFFFF" w:themeFill="background1"/>
          </w:tcPr>
          <w:p w14:paraId="787554E5" w14:textId="77777777" w:rsidR="009E5E79" w:rsidRPr="006E2A28" w:rsidRDefault="009E5E79" w:rsidP="009E5E79">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4846D984" w14:textId="77777777" w:rsidR="009E5E79" w:rsidRDefault="009E5E79" w:rsidP="009E5E79">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p w14:paraId="3C30D637" w14:textId="23471174" w:rsidR="00E473CF" w:rsidRPr="00E473CF" w:rsidRDefault="00E473CF" w:rsidP="006E2A28">
            <w:pPr>
              <w:rPr>
                <w:rFonts w:ascii="Calibri" w:hAnsi="Calibri" w:cs="Calibri"/>
                <w:bCs/>
                <w:noProof/>
                <w:sz w:val="20"/>
                <w:szCs w:val="20"/>
                <w:lang w:val="id-ID"/>
              </w:rPr>
            </w:pPr>
          </w:p>
        </w:tc>
        <w:tc>
          <w:tcPr>
            <w:tcW w:w="1418" w:type="dxa"/>
            <w:shd w:val="clear" w:color="auto" w:fill="FFFFFF" w:themeFill="background1"/>
          </w:tcPr>
          <w:p w14:paraId="48DFFBC0" w14:textId="77777777" w:rsidR="00F8677F" w:rsidRPr="00A2002F" w:rsidRDefault="00F8677F" w:rsidP="00F8677F">
            <w:pPr>
              <w:rPr>
                <w:rFonts w:ascii="Calibri" w:hAnsi="Calibri" w:cs="Calibri"/>
                <w:bCs/>
                <w:noProof/>
                <w:sz w:val="20"/>
                <w:szCs w:val="20"/>
                <w:lang w:val="id-ID"/>
              </w:rPr>
            </w:pPr>
            <w:r w:rsidRPr="00A2002F">
              <w:rPr>
                <w:rFonts w:ascii="Calibri" w:hAnsi="Calibri" w:cs="Calibri"/>
                <w:bCs/>
                <w:noProof/>
                <w:sz w:val="20"/>
                <w:szCs w:val="20"/>
                <w:lang w:val="id-ID"/>
              </w:rPr>
              <w:t>elearning:</w:t>
            </w:r>
          </w:p>
          <w:p w14:paraId="3896C676" w14:textId="53C9CD64" w:rsidR="00E473CF" w:rsidRPr="00E473CF" w:rsidRDefault="00F8677F" w:rsidP="00F8677F">
            <w:pPr>
              <w:rPr>
                <w:rFonts w:ascii="Calibri" w:hAnsi="Calibri" w:cs="Calibri"/>
                <w:bCs/>
                <w:noProof/>
                <w:sz w:val="20"/>
                <w:szCs w:val="20"/>
                <w:lang w:val="id-ID"/>
              </w:rPr>
            </w:pPr>
            <w:r w:rsidRPr="00F8677F">
              <w:rPr>
                <w:rFonts w:ascii="Calibri" w:hAnsi="Calibri" w:cs="Calibri"/>
                <w:bCs/>
                <w:noProof/>
                <w:sz w:val="20"/>
                <w:szCs w:val="20"/>
                <w:lang w:val="id-ID"/>
              </w:rPr>
              <w:t>https://lms.unpak.ac.id/course/view.php?id=6630</w:t>
            </w:r>
          </w:p>
        </w:tc>
        <w:tc>
          <w:tcPr>
            <w:tcW w:w="2835" w:type="dxa"/>
            <w:gridSpan w:val="2"/>
            <w:shd w:val="clear" w:color="auto" w:fill="FFFFFF" w:themeFill="background1"/>
          </w:tcPr>
          <w:p w14:paraId="0B48657A" w14:textId="3A700560" w:rsidR="00E473CF" w:rsidRPr="006B42AC" w:rsidRDefault="006B42AC" w:rsidP="00F8677F">
            <w:pPr>
              <w:rPr>
                <w:rFonts w:ascii="Calibri" w:hAnsi="Calibri" w:cs="Calibri"/>
                <w:bCs/>
                <w:noProof/>
                <w:sz w:val="20"/>
                <w:szCs w:val="20"/>
                <w:lang w:val="en-US"/>
              </w:rPr>
            </w:pPr>
            <w:r>
              <w:rPr>
                <w:rFonts w:ascii="Calibri" w:hAnsi="Calibri" w:cs="Calibri"/>
                <w:bCs/>
                <w:noProof/>
                <w:sz w:val="20"/>
                <w:szCs w:val="20"/>
                <w:lang w:val="en-US"/>
              </w:rPr>
              <w:t>Modulator dan Demodulator</w:t>
            </w:r>
          </w:p>
        </w:tc>
        <w:tc>
          <w:tcPr>
            <w:tcW w:w="1147" w:type="dxa"/>
            <w:shd w:val="clear" w:color="auto" w:fill="FFFFFF" w:themeFill="background1"/>
          </w:tcPr>
          <w:p w14:paraId="7369AD2B" w14:textId="6F864AEB" w:rsidR="00E473CF" w:rsidRPr="007D709C" w:rsidRDefault="005637B9" w:rsidP="00EF331F">
            <w:pPr>
              <w:jc w:val="center"/>
              <w:rPr>
                <w:rFonts w:ascii="Calibri" w:hAnsi="Calibri" w:cs="Calibri"/>
                <w:bCs/>
                <w:noProof/>
                <w:sz w:val="20"/>
                <w:szCs w:val="20"/>
                <w:lang w:val="en-US"/>
              </w:rPr>
            </w:pPr>
            <w:r>
              <w:rPr>
                <w:rFonts w:ascii="Calibri" w:hAnsi="Calibri" w:cs="Calibri"/>
                <w:bCs/>
                <w:noProof/>
                <w:sz w:val="20"/>
                <w:szCs w:val="20"/>
                <w:lang w:val="en-US"/>
              </w:rPr>
              <w:t>22,5</w:t>
            </w:r>
            <w:r w:rsidR="007D709C">
              <w:rPr>
                <w:rFonts w:ascii="Calibri" w:hAnsi="Calibri" w:cs="Calibri"/>
                <w:bCs/>
                <w:noProof/>
                <w:sz w:val="20"/>
                <w:szCs w:val="20"/>
                <w:lang w:val="en-US"/>
              </w:rPr>
              <w:t>%</w:t>
            </w:r>
          </w:p>
        </w:tc>
      </w:tr>
      <w:tr w:rsidR="00F8677F" w:rsidRPr="002F5FEA" w14:paraId="5728D50F" w14:textId="77777777" w:rsidTr="000F7B82">
        <w:tc>
          <w:tcPr>
            <w:tcW w:w="1393" w:type="dxa"/>
            <w:shd w:val="clear" w:color="auto" w:fill="FFFFFF" w:themeFill="background1"/>
          </w:tcPr>
          <w:p w14:paraId="7E6487BA" w14:textId="3F1EBE3A" w:rsidR="00F8677F" w:rsidRDefault="00F8677F"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lastRenderedPageBreak/>
              <w:t>1</w:t>
            </w:r>
            <w:r w:rsidR="006F5668">
              <w:rPr>
                <w:rFonts w:ascii="Calibri" w:hAnsi="Calibri" w:cs="Calibri"/>
                <w:bCs/>
                <w:noProof/>
                <w:color w:val="000000"/>
                <w:sz w:val="20"/>
                <w:szCs w:val="20"/>
                <w:lang w:val="en-US"/>
              </w:rPr>
              <w:t>2</w:t>
            </w:r>
            <w:r>
              <w:rPr>
                <w:rFonts w:ascii="Calibri" w:hAnsi="Calibri" w:cs="Calibri"/>
                <w:bCs/>
                <w:noProof/>
                <w:color w:val="000000"/>
                <w:sz w:val="20"/>
                <w:szCs w:val="20"/>
                <w:lang w:val="en-US"/>
              </w:rPr>
              <w:t>, 1</w:t>
            </w:r>
            <w:r w:rsidR="006F5668">
              <w:rPr>
                <w:rFonts w:ascii="Calibri" w:hAnsi="Calibri" w:cs="Calibri"/>
                <w:bCs/>
                <w:noProof/>
                <w:color w:val="000000"/>
                <w:sz w:val="20"/>
                <w:szCs w:val="20"/>
                <w:lang w:val="en-US"/>
              </w:rPr>
              <w:t>3</w:t>
            </w:r>
          </w:p>
        </w:tc>
        <w:tc>
          <w:tcPr>
            <w:tcW w:w="2074" w:type="dxa"/>
            <w:shd w:val="clear" w:color="auto" w:fill="FFFFFF" w:themeFill="background1"/>
          </w:tcPr>
          <w:p w14:paraId="71B7D8A3" w14:textId="544BA547" w:rsidR="00F8677F" w:rsidRPr="00E473CF" w:rsidRDefault="00296533" w:rsidP="00E473CF">
            <w:pPr>
              <w:rPr>
                <w:rFonts w:ascii="Calibri" w:hAnsi="Calibri" w:cs="Calibri"/>
                <w:bCs/>
                <w:noProof/>
                <w:color w:val="000000"/>
                <w:sz w:val="20"/>
                <w:szCs w:val="20"/>
                <w:lang w:val="id-ID"/>
              </w:rPr>
            </w:pPr>
            <w:r w:rsidRPr="00296533">
              <w:rPr>
                <w:rFonts w:ascii="Calibri" w:hAnsi="Calibri" w:cs="Calibri"/>
                <w:bCs/>
                <w:noProof/>
                <w:color w:val="000000"/>
                <w:sz w:val="20"/>
                <w:szCs w:val="20"/>
                <w:lang w:val="id-ID"/>
              </w:rPr>
              <w:t>Sub-CPMK 5 : Memahami prinsip dasar filter dan PLL, menganalisis dan merancang filter dan PLL, karakteristik dan performa filter dan PLL</w:t>
            </w:r>
          </w:p>
        </w:tc>
        <w:tc>
          <w:tcPr>
            <w:tcW w:w="1915" w:type="dxa"/>
            <w:shd w:val="clear" w:color="auto" w:fill="FFFFFF" w:themeFill="background1"/>
          </w:tcPr>
          <w:p w14:paraId="2C80E21F" w14:textId="77777777" w:rsidR="0001662D" w:rsidRPr="0001662D" w:rsidRDefault="0001662D" w:rsidP="0001662D">
            <w:pPr>
              <w:pStyle w:val="ListParagraph"/>
              <w:numPr>
                <w:ilvl w:val="0"/>
                <w:numId w:val="10"/>
              </w:numPr>
              <w:ind w:left="247" w:hanging="284"/>
              <w:rPr>
                <w:rFonts w:ascii="Calibri" w:hAnsi="Calibri" w:cs="Calibri"/>
                <w:bCs/>
                <w:noProof/>
                <w:sz w:val="20"/>
                <w:szCs w:val="20"/>
                <w:lang w:val="id-ID"/>
              </w:rPr>
            </w:pPr>
            <w:r w:rsidRPr="0001662D">
              <w:rPr>
                <w:rFonts w:ascii="Calibri" w:hAnsi="Calibri" w:cs="Calibri"/>
                <w:bCs/>
                <w:noProof/>
                <w:sz w:val="20"/>
                <w:szCs w:val="20"/>
                <w:lang w:val="id-ID"/>
              </w:rPr>
              <w:t>Menjelaskan konsep filter dalam pemrosesan sinyal dan perannya dalam sistem komunikasi.</w:t>
            </w:r>
          </w:p>
          <w:p w14:paraId="676F80BF" w14:textId="77777777" w:rsidR="0001662D" w:rsidRPr="0001662D" w:rsidRDefault="0001662D" w:rsidP="0001662D">
            <w:pPr>
              <w:pStyle w:val="ListParagraph"/>
              <w:numPr>
                <w:ilvl w:val="0"/>
                <w:numId w:val="10"/>
              </w:numPr>
              <w:ind w:left="247" w:hanging="284"/>
              <w:rPr>
                <w:rFonts w:ascii="Calibri" w:hAnsi="Calibri" w:cs="Calibri"/>
                <w:bCs/>
                <w:noProof/>
                <w:sz w:val="20"/>
                <w:szCs w:val="20"/>
                <w:lang w:val="id-ID"/>
              </w:rPr>
            </w:pPr>
            <w:r w:rsidRPr="0001662D">
              <w:rPr>
                <w:rFonts w:ascii="Calibri" w:hAnsi="Calibri" w:cs="Calibri"/>
                <w:bCs/>
                <w:noProof/>
                <w:sz w:val="20"/>
                <w:szCs w:val="20"/>
                <w:lang w:val="id-ID"/>
              </w:rPr>
              <w:t>Memahami jenis-jenis filter yang umum digunakan, seperti filter-pita (bandpass filter), filter-penyaring (low-pass filter), dan filter-pemotong (band-reject filter).</w:t>
            </w:r>
          </w:p>
          <w:p w14:paraId="3BAB1626" w14:textId="77777777" w:rsidR="0001662D" w:rsidRPr="0001662D" w:rsidRDefault="0001662D" w:rsidP="0001662D">
            <w:pPr>
              <w:pStyle w:val="ListParagraph"/>
              <w:numPr>
                <w:ilvl w:val="0"/>
                <w:numId w:val="10"/>
              </w:numPr>
              <w:ind w:left="247" w:hanging="284"/>
              <w:rPr>
                <w:rFonts w:ascii="Calibri" w:hAnsi="Calibri" w:cs="Calibri"/>
                <w:bCs/>
                <w:noProof/>
                <w:sz w:val="20"/>
                <w:szCs w:val="20"/>
                <w:lang w:val="id-ID"/>
              </w:rPr>
            </w:pPr>
            <w:r w:rsidRPr="0001662D">
              <w:rPr>
                <w:rFonts w:ascii="Calibri" w:hAnsi="Calibri" w:cs="Calibri"/>
                <w:bCs/>
                <w:noProof/>
                <w:sz w:val="20"/>
                <w:szCs w:val="20"/>
                <w:lang w:val="id-ID"/>
              </w:rPr>
              <w:t>Menganalisis respons frekuensi dan respons waktu dari filter.</w:t>
            </w:r>
          </w:p>
          <w:p w14:paraId="2D7D85D3" w14:textId="29DF866D" w:rsidR="0001662D" w:rsidRPr="0001662D" w:rsidRDefault="0001662D" w:rsidP="0001662D">
            <w:pPr>
              <w:pStyle w:val="ListParagraph"/>
              <w:numPr>
                <w:ilvl w:val="0"/>
                <w:numId w:val="10"/>
              </w:numPr>
              <w:ind w:left="247" w:hanging="284"/>
              <w:rPr>
                <w:rFonts w:ascii="Calibri" w:hAnsi="Calibri" w:cs="Calibri"/>
                <w:bCs/>
                <w:noProof/>
                <w:sz w:val="20"/>
                <w:szCs w:val="20"/>
                <w:lang w:val="id-ID"/>
              </w:rPr>
            </w:pPr>
            <w:r w:rsidRPr="0001662D">
              <w:rPr>
                <w:rFonts w:ascii="Calibri" w:hAnsi="Calibri" w:cs="Calibri"/>
                <w:bCs/>
                <w:noProof/>
                <w:sz w:val="20"/>
                <w:szCs w:val="20"/>
                <w:lang w:val="id-ID"/>
              </w:rPr>
              <w:t xml:space="preserve">Merancang filter dengan menggunakan komponen yang sesuai, seperti </w:t>
            </w:r>
            <w:r w:rsidR="009D7252">
              <w:rPr>
                <w:rFonts w:ascii="Calibri" w:hAnsi="Calibri" w:cs="Calibri"/>
                <w:bCs/>
                <w:noProof/>
                <w:sz w:val="20"/>
                <w:szCs w:val="20"/>
                <w:lang w:val="en-US"/>
              </w:rPr>
              <w:t>RLC</w:t>
            </w:r>
            <w:r w:rsidRPr="0001662D">
              <w:rPr>
                <w:rFonts w:ascii="Calibri" w:hAnsi="Calibri" w:cs="Calibri"/>
                <w:bCs/>
                <w:noProof/>
                <w:sz w:val="20"/>
                <w:szCs w:val="20"/>
                <w:lang w:val="id-ID"/>
              </w:rPr>
              <w:t>, atau elemen aktif op-amp.</w:t>
            </w:r>
          </w:p>
          <w:p w14:paraId="4383B735" w14:textId="77777777" w:rsidR="0001662D" w:rsidRPr="0001662D" w:rsidRDefault="0001662D" w:rsidP="0001662D">
            <w:pPr>
              <w:pStyle w:val="ListParagraph"/>
              <w:numPr>
                <w:ilvl w:val="0"/>
                <w:numId w:val="10"/>
              </w:numPr>
              <w:ind w:left="247" w:hanging="284"/>
              <w:rPr>
                <w:rFonts w:ascii="Calibri" w:hAnsi="Calibri" w:cs="Calibri"/>
                <w:bCs/>
                <w:noProof/>
                <w:sz w:val="20"/>
                <w:szCs w:val="20"/>
                <w:lang w:val="id-ID"/>
              </w:rPr>
            </w:pPr>
            <w:r w:rsidRPr="0001662D">
              <w:rPr>
                <w:rFonts w:ascii="Calibri" w:hAnsi="Calibri" w:cs="Calibri"/>
                <w:bCs/>
                <w:noProof/>
                <w:sz w:val="20"/>
                <w:szCs w:val="20"/>
                <w:lang w:val="id-ID"/>
              </w:rPr>
              <w:t xml:space="preserve">Menganalisis parameter penting dalam filter, seperti </w:t>
            </w:r>
            <w:r w:rsidRPr="0001662D">
              <w:rPr>
                <w:rFonts w:ascii="Calibri" w:hAnsi="Calibri" w:cs="Calibri"/>
                <w:bCs/>
                <w:noProof/>
                <w:sz w:val="20"/>
                <w:szCs w:val="20"/>
                <w:lang w:val="id-ID"/>
              </w:rPr>
              <w:lastRenderedPageBreak/>
              <w:t>bandwidth, redaman, tingkat distorsi, dan faktor Q.</w:t>
            </w:r>
          </w:p>
          <w:p w14:paraId="2F185801" w14:textId="7F34C84E" w:rsidR="0001662D" w:rsidRPr="0001662D" w:rsidRDefault="0001662D" w:rsidP="0001662D">
            <w:pPr>
              <w:pStyle w:val="ListParagraph"/>
              <w:numPr>
                <w:ilvl w:val="0"/>
                <w:numId w:val="10"/>
              </w:numPr>
              <w:ind w:left="247" w:hanging="284"/>
              <w:rPr>
                <w:rFonts w:ascii="Calibri" w:hAnsi="Calibri" w:cs="Calibri"/>
                <w:bCs/>
                <w:noProof/>
                <w:sz w:val="20"/>
                <w:szCs w:val="20"/>
                <w:lang w:val="id-ID"/>
              </w:rPr>
            </w:pPr>
            <w:r w:rsidRPr="0001662D">
              <w:rPr>
                <w:rFonts w:ascii="Calibri" w:hAnsi="Calibri" w:cs="Calibri"/>
                <w:bCs/>
                <w:noProof/>
                <w:sz w:val="20"/>
                <w:szCs w:val="20"/>
                <w:lang w:val="id-ID"/>
              </w:rPr>
              <w:t>Mengevaluasi performa filter berdasarkan persyaratan sistem dan melakukan optimasi desain.</w:t>
            </w:r>
          </w:p>
          <w:p w14:paraId="53F4D97B" w14:textId="77777777" w:rsidR="0001662D" w:rsidRPr="0001662D" w:rsidRDefault="0001662D" w:rsidP="0001662D">
            <w:pPr>
              <w:pStyle w:val="ListParagraph"/>
              <w:numPr>
                <w:ilvl w:val="0"/>
                <w:numId w:val="10"/>
              </w:numPr>
              <w:ind w:left="247" w:hanging="284"/>
              <w:rPr>
                <w:rFonts w:ascii="Calibri" w:hAnsi="Calibri" w:cs="Calibri"/>
                <w:bCs/>
                <w:noProof/>
                <w:sz w:val="20"/>
                <w:szCs w:val="20"/>
                <w:lang w:val="id-ID"/>
              </w:rPr>
            </w:pPr>
            <w:r w:rsidRPr="0001662D">
              <w:rPr>
                <w:rFonts w:ascii="Calibri" w:hAnsi="Calibri" w:cs="Calibri"/>
                <w:bCs/>
                <w:noProof/>
                <w:sz w:val="20"/>
                <w:szCs w:val="20"/>
                <w:lang w:val="id-ID"/>
              </w:rPr>
              <w:t>Menjelaskan konsep dasar PLL dalam mengunci fase dan frekuensi sinyal.</w:t>
            </w:r>
          </w:p>
          <w:p w14:paraId="73482995" w14:textId="77777777" w:rsidR="0001662D" w:rsidRPr="0001662D" w:rsidRDefault="0001662D" w:rsidP="0001662D">
            <w:pPr>
              <w:pStyle w:val="ListParagraph"/>
              <w:numPr>
                <w:ilvl w:val="0"/>
                <w:numId w:val="10"/>
              </w:numPr>
              <w:ind w:left="247" w:hanging="284"/>
              <w:rPr>
                <w:rFonts w:ascii="Calibri" w:hAnsi="Calibri" w:cs="Calibri"/>
                <w:bCs/>
                <w:noProof/>
                <w:sz w:val="20"/>
                <w:szCs w:val="20"/>
                <w:lang w:val="id-ID"/>
              </w:rPr>
            </w:pPr>
            <w:r w:rsidRPr="0001662D">
              <w:rPr>
                <w:rFonts w:ascii="Calibri" w:hAnsi="Calibri" w:cs="Calibri"/>
                <w:bCs/>
                <w:noProof/>
                <w:sz w:val="20"/>
                <w:szCs w:val="20"/>
                <w:lang w:val="id-ID"/>
              </w:rPr>
              <w:t>Memahami bagaimana PLL digunakan dalam sistem pemulihan clock, modulasi dan demodulasi sinyal, dan aplikasi lainnya dalam elektronika telekomunikasi.</w:t>
            </w:r>
          </w:p>
          <w:p w14:paraId="32703A88" w14:textId="77777777" w:rsidR="0001662D" w:rsidRPr="0001662D" w:rsidRDefault="0001662D" w:rsidP="0001662D">
            <w:pPr>
              <w:pStyle w:val="ListParagraph"/>
              <w:numPr>
                <w:ilvl w:val="0"/>
                <w:numId w:val="10"/>
              </w:numPr>
              <w:ind w:left="247" w:hanging="284"/>
              <w:rPr>
                <w:rFonts w:ascii="Calibri" w:hAnsi="Calibri" w:cs="Calibri"/>
                <w:bCs/>
                <w:noProof/>
                <w:sz w:val="20"/>
                <w:szCs w:val="20"/>
                <w:lang w:val="id-ID"/>
              </w:rPr>
            </w:pPr>
            <w:r w:rsidRPr="0001662D">
              <w:rPr>
                <w:rFonts w:ascii="Calibri" w:hAnsi="Calibri" w:cs="Calibri"/>
                <w:bCs/>
                <w:noProof/>
                <w:sz w:val="20"/>
                <w:szCs w:val="20"/>
                <w:lang w:val="id-ID"/>
              </w:rPr>
              <w:t xml:space="preserve">Menganalisis struktur dan komponen utama dalam sistem PLL, seperti fase detector, loop filter, osilator kontrol, dan </w:t>
            </w:r>
            <w:r w:rsidRPr="0001662D">
              <w:rPr>
                <w:rFonts w:ascii="Calibri" w:hAnsi="Calibri" w:cs="Calibri"/>
                <w:bCs/>
                <w:noProof/>
                <w:sz w:val="20"/>
                <w:szCs w:val="20"/>
                <w:lang w:val="id-ID"/>
              </w:rPr>
              <w:lastRenderedPageBreak/>
              <w:t>pembagi frekuensi.</w:t>
            </w:r>
          </w:p>
          <w:p w14:paraId="1682418F" w14:textId="77777777" w:rsidR="0001662D" w:rsidRPr="0001662D" w:rsidRDefault="0001662D" w:rsidP="0001662D">
            <w:pPr>
              <w:pStyle w:val="ListParagraph"/>
              <w:numPr>
                <w:ilvl w:val="0"/>
                <w:numId w:val="10"/>
              </w:numPr>
              <w:ind w:left="247" w:hanging="284"/>
              <w:rPr>
                <w:rFonts w:ascii="Calibri" w:hAnsi="Calibri" w:cs="Calibri"/>
                <w:bCs/>
                <w:noProof/>
                <w:sz w:val="20"/>
                <w:szCs w:val="20"/>
                <w:lang w:val="id-ID"/>
              </w:rPr>
            </w:pPr>
            <w:r w:rsidRPr="0001662D">
              <w:rPr>
                <w:rFonts w:ascii="Calibri" w:hAnsi="Calibri" w:cs="Calibri"/>
                <w:bCs/>
                <w:noProof/>
                <w:sz w:val="20"/>
                <w:szCs w:val="20"/>
                <w:lang w:val="id-ID"/>
              </w:rPr>
              <w:t>Merancang sistem PLL dengan menggunakan komponen yang sesuai dan memperhatikan stabilitas serta respons dinamis.</w:t>
            </w:r>
          </w:p>
          <w:p w14:paraId="1E19CFBC" w14:textId="77777777" w:rsidR="0001662D" w:rsidRPr="0001662D" w:rsidRDefault="0001662D" w:rsidP="0001662D">
            <w:pPr>
              <w:pStyle w:val="ListParagraph"/>
              <w:numPr>
                <w:ilvl w:val="0"/>
                <w:numId w:val="10"/>
              </w:numPr>
              <w:ind w:left="247" w:hanging="284"/>
              <w:rPr>
                <w:rFonts w:ascii="Calibri" w:hAnsi="Calibri" w:cs="Calibri"/>
                <w:bCs/>
                <w:noProof/>
                <w:sz w:val="20"/>
                <w:szCs w:val="20"/>
                <w:lang w:val="id-ID"/>
              </w:rPr>
            </w:pPr>
            <w:r w:rsidRPr="0001662D">
              <w:rPr>
                <w:rFonts w:ascii="Calibri" w:hAnsi="Calibri" w:cs="Calibri"/>
                <w:bCs/>
                <w:noProof/>
                <w:sz w:val="20"/>
                <w:szCs w:val="20"/>
                <w:lang w:val="id-ID"/>
              </w:rPr>
              <w:t>Menganalisis parameter penting dalam PLL, seperti lock time, jitter, dan faktor damping.</w:t>
            </w:r>
          </w:p>
          <w:p w14:paraId="34FEDEF9" w14:textId="3EE2BC21" w:rsidR="00F8677F" w:rsidRPr="00011279" w:rsidRDefault="0001662D" w:rsidP="0001662D">
            <w:pPr>
              <w:pStyle w:val="ListParagraph"/>
              <w:numPr>
                <w:ilvl w:val="0"/>
                <w:numId w:val="10"/>
              </w:numPr>
              <w:ind w:left="247" w:hanging="284"/>
              <w:rPr>
                <w:rFonts w:ascii="Calibri" w:hAnsi="Calibri" w:cs="Calibri"/>
                <w:bCs/>
                <w:noProof/>
                <w:sz w:val="20"/>
                <w:szCs w:val="20"/>
                <w:lang w:val="id-ID"/>
              </w:rPr>
            </w:pPr>
            <w:r w:rsidRPr="0001662D">
              <w:rPr>
                <w:rFonts w:ascii="Calibri" w:hAnsi="Calibri" w:cs="Calibri"/>
                <w:bCs/>
                <w:noProof/>
                <w:sz w:val="20"/>
                <w:szCs w:val="20"/>
                <w:lang w:val="id-ID"/>
              </w:rPr>
              <w:t>Mengevaluasi performa PLL berdasarkan persyaratan sistem dan melakukan perbaikan desain.</w:t>
            </w:r>
          </w:p>
        </w:tc>
        <w:tc>
          <w:tcPr>
            <w:tcW w:w="1559" w:type="dxa"/>
            <w:tcBorders>
              <w:bottom w:val="single" w:sz="4" w:space="0" w:color="auto"/>
            </w:tcBorders>
            <w:shd w:val="clear" w:color="auto" w:fill="FFFFFF" w:themeFill="background1"/>
          </w:tcPr>
          <w:p w14:paraId="3FD1FFF3" w14:textId="77777777" w:rsidR="00F8677F" w:rsidRPr="00AB4A2F" w:rsidRDefault="00F8677F" w:rsidP="00F8677F">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7654E5B1" w14:textId="77777777" w:rsidR="00F8677F" w:rsidRPr="00AB4A2F" w:rsidRDefault="00F8677F" w:rsidP="00F8677F">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30BCD6BE" w14:textId="31FC9E07" w:rsidR="00F8677F" w:rsidRPr="00AB4A2F" w:rsidRDefault="00F8677F" w:rsidP="00F8677F">
            <w:pPr>
              <w:rPr>
                <w:rFonts w:ascii="Calibri" w:hAnsi="Calibri" w:cs="Calibri"/>
                <w:bCs/>
                <w:noProof/>
                <w:sz w:val="20"/>
                <w:szCs w:val="20"/>
                <w:lang w:val="en-US"/>
              </w:rPr>
            </w:pPr>
            <w:r w:rsidRPr="00AB4A2F">
              <w:rPr>
                <w:rFonts w:ascii="Calibri" w:hAnsi="Calibri" w:cs="Calibri"/>
                <w:bCs/>
                <w:noProof/>
                <w:sz w:val="20"/>
                <w:szCs w:val="20"/>
                <w:lang w:val="en-US"/>
              </w:rPr>
              <w:t>kinerja, keaktifan,  sikap</w:t>
            </w:r>
          </w:p>
        </w:tc>
        <w:tc>
          <w:tcPr>
            <w:tcW w:w="1701" w:type="dxa"/>
            <w:tcBorders>
              <w:bottom w:val="single" w:sz="4" w:space="0" w:color="auto"/>
            </w:tcBorders>
            <w:shd w:val="clear" w:color="auto" w:fill="FFFFFF" w:themeFill="background1"/>
          </w:tcPr>
          <w:p w14:paraId="417F29E7" w14:textId="77777777" w:rsidR="009E5E79" w:rsidRPr="006E2A28" w:rsidRDefault="009E5E79" w:rsidP="009E5E79">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46775D82" w14:textId="77777777" w:rsidR="009E5E79" w:rsidRDefault="009E5E79" w:rsidP="009E5E79">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p w14:paraId="5786FA28" w14:textId="61136E66" w:rsidR="00F8677F" w:rsidRPr="006E2A28" w:rsidRDefault="00F8677F" w:rsidP="00F8677F">
            <w:pPr>
              <w:rPr>
                <w:rFonts w:ascii="Calibri" w:hAnsi="Calibri" w:cs="Calibri"/>
                <w:bCs/>
                <w:noProof/>
                <w:sz w:val="20"/>
                <w:szCs w:val="20"/>
                <w:lang w:val="id-ID"/>
              </w:rPr>
            </w:pPr>
          </w:p>
        </w:tc>
        <w:tc>
          <w:tcPr>
            <w:tcW w:w="1418" w:type="dxa"/>
            <w:shd w:val="clear" w:color="auto" w:fill="FFFFFF" w:themeFill="background1"/>
          </w:tcPr>
          <w:p w14:paraId="7FD94A98" w14:textId="77777777" w:rsidR="00F8677F" w:rsidRPr="00A2002F" w:rsidRDefault="00F8677F" w:rsidP="00F8677F">
            <w:pPr>
              <w:rPr>
                <w:rFonts w:ascii="Calibri" w:hAnsi="Calibri" w:cs="Calibri"/>
                <w:bCs/>
                <w:noProof/>
                <w:sz w:val="20"/>
                <w:szCs w:val="20"/>
                <w:lang w:val="id-ID"/>
              </w:rPr>
            </w:pPr>
            <w:r w:rsidRPr="00A2002F">
              <w:rPr>
                <w:rFonts w:ascii="Calibri" w:hAnsi="Calibri" w:cs="Calibri"/>
                <w:bCs/>
                <w:noProof/>
                <w:sz w:val="20"/>
                <w:szCs w:val="20"/>
                <w:lang w:val="id-ID"/>
              </w:rPr>
              <w:t>elearning:</w:t>
            </w:r>
          </w:p>
          <w:p w14:paraId="7037C724" w14:textId="4E0F9E2E" w:rsidR="00F8677F" w:rsidRPr="0017014B" w:rsidRDefault="00F8677F" w:rsidP="00F8677F">
            <w:pPr>
              <w:rPr>
                <w:rFonts w:ascii="Calibri" w:hAnsi="Calibri" w:cs="Calibri"/>
                <w:bCs/>
                <w:noProof/>
                <w:sz w:val="20"/>
                <w:szCs w:val="20"/>
                <w:lang w:val="id-ID"/>
              </w:rPr>
            </w:pPr>
            <w:r w:rsidRPr="00F8677F">
              <w:rPr>
                <w:rFonts w:ascii="Calibri" w:hAnsi="Calibri" w:cs="Calibri"/>
                <w:bCs/>
                <w:noProof/>
                <w:sz w:val="20"/>
                <w:szCs w:val="20"/>
                <w:lang w:val="id-ID"/>
              </w:rPr>
              <w:t>https://lms.unpak.ac.id/course/view.php?id=6630</w:t>
            </w:r>
          </w:p>
        </w:tc>
        <w:tc>
          <w:tcPr>
            <w:tcW w:w="2835" w:type="dxa"/>
            <w:gridSpan w:val="2"/>
            <w:shd w:val="clear" w:color="auto" w:fill="FFFFFF" w:themeFill="background1"/>
          </w:tcPr>
          <w:p w14:paraId="26DF9E86" w14:textId="5B5B4683" w:rsidR="00F8677F" w:rsidRDefault="006B42AC" w:rsidP="00A71010">
            <w:pPr>
              <w:rPr>
                <w:rFonts w:ascii="Calibri" w:hAnsi="Calibri" w:cs="Calibri"/>
                <w:bCs/>
                <w:noProof/>
                <w:sz w:val="20"/>
                <w:szCs w:val="20"/>
                <w:lang w:val="en-US"/>
              </w:rPr>
            </w:pPr>
            <w:r>
              <w:rPr>
                <w:rFonts w:ascii="Calibri" w:hAnsi="Calibri" w:cs="Calibri"/>
                <w:bCs/>
                <w:noProof/>
                <w:sz w:val="20"/>
                <w:szCs w:val="20"/>
                <w:lang w:val="en-US"/>
              </w:rPr>
              <w:t>Filter dan Phase-Lock Loop (PLL)</w:t>
            </w:r>
          </w:p>
        </w:tc>
        <w:tc>
          <w:tcPr>
            <w:tcW w:w="1147" w:type="dxa"/>
            <w:shd w:val="clear" w:color="auto" w:fill="FFFFFF" w:themeFill="background1"/>
          </w:tcPr>
          <w:p w14:paraId="6BD14AA0" w14:textId="4F2B188D" w:rsidR="00F8677F" w:rsidRDefault="005637B9" w:rsidP="00EF331F">
            <w:pPr>
              <w:jc w:val="center"/>
              <w:rPr>
                <w:rFonts w:ascii="Calibri" w:hAnsi="Calibri" w:cs="Calibri"/>
                <w:bCs/>
                <w:noProof/>
                <w:sz w:val="20"/>
                <w:szCs w:val="20"/>
                <w:lang w:val="en-US"/>
              </w:rPr>
            </w:pPr>
            <w:r>
              <w:rPr>
                <w:rFonts w:ascii="Calibri" w:hAnsi="Calibri" w:cs="Calibri"/>
                <w:bCs/>
                <w:noProof/>
                <w:sz w:val="20"/>
                <w:szCs w:val="20"/>
                <w:lang w:val="en-US"/>
              </w:rPr>
              <w:t>15%</w:t>
            </w:r>
          </w:p>
        </w:tc>
      </w:tr>
      <w:tr w:rsidR="00290F12" w:rsidRPr="002F5FEA" w14:paraId="4BFF84FE" w14:textId="77777777" w:rsidTr="000F7B82">
        <w:tc>
          <w:tcPr>
            <w:tcW w:w="1393" w:type="dxa"/>
            <w:shd w:val="clear" w:color="auto" w:fill="FFFFFF" w:themeFill="background1"/>
          </w:tcPr>
          <w:p w14:paraId="75AA3FCE" w14:textId="7A2633B0" w:rsidR="00E473CF" w:rsidRPr="00AA4B11" w:rsidRDefault="00AA4B11"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lastRenderedPageBreak/>
              <w:t>1</w:t>
            </w:r>
            <w:r w:rsidR="00F8677F">
              <w:rPr>
                <w:rFonts w:ascii="Calibri" w:hAnsi="Calibri" w:cs="Calibri"/>
                <w:bCs/>
                <w:noProof/>
                <w:color w:val="000000"/>
                <w:sz w:val="20"/>
                <w:szCs w:val="20"/>
                <w:lang w:val="en-US"/>
              </w:rPr>
              <w:t>4</w:t>
            </w:r>
            <w:r>
              <w:rPr>
                <w:rFonts w:ascii="Calibri" w:hAnsi="Calibri" w:cs="Calibri"/>
                <w:bCs/>
                <w:noProof/>
                <w:color w:val="000000"/>
                <w:sz w:val="20"/>
                <w:szCs w:val="20"/>
                <w:lang w:val="en-US"/>
              </w:rPr>
              <w:t>, 15</w:t>
            </w:r>
          </w:p>
        </w:tc>
        <w:tc>
          <w:tcPr>
            <w:tcW w:w="2074" w:type="dxa"/>
            <w:shd w:val="clear" w:color="auto" w:fill="FFFFFF" w:themeFill="background1"/>
          </w:tcPr>
          <w:p w14:paraId="1F5EBC6C" w14:textId="7788AA13" w:rsidR="00E473CF" w:rsidRPr="00E473CF" w:rsidRDefault="00296533" w:rsidP="00E473CF">
            <w:pPr>
              <w:rPr>
                <w:rFonts w:ascii="Calibri" w:hAnsi="Calibri" w:cs="Calibri"/>
                <w:bCs/>
                <w:noProof/>
                <w:color w:val="000000"/>
                <w:sz w:val="20"/>
                <w:szCs w:val="20"/>
                <w:lang w:val="id-ID"/>
              </w:rPr>
            </w:pPr>
            <w:r w:rsidRPr="00296533">
              <w:rPr>
                <w:rFonts w:ascii="Calibri" w:hAnsi="Calibri" w:cs="Calibri"/>
                <w:bCs/>
                <w:noProof/>
                <w:color w:val="000000"/>
                <w:sz w:val="20"/>
                <w:szCs w:val="20"/>
                <w:lang w:val="id-ID"/>
              </w:rPr>
              <w:t xml:space="preserve">Sub-CPMK 6 : Memahami prinsip dasar pemancar (Tx) dan penerima (Rx) dalam konteks telekomunikasi, menganalisis dan merancang rangkaian pemancar (Tx) dan penerima (Rx), memahami parameter dan karakteristik </w:t>
            </w:r>
            <w:r w:rsidRPr="00296533">
              <w:rPr>
                <w:rFonts w:ascii="Calibri" w:hAnsi="Calibri" w:cs="Calibri"/>
                <w:bCs/>
                <w:noProof/>
                <w:color w:val="000000"/>
                <w:sz w:val="20"/>
                <w:szCs w:val="20"/>
                <w:lang w:val="id-ID"/>
              </w:rPr>
              <w:lastRenderedPageBreak/>
              <w:t>penting dalam pemancar (Tx) dan penerima (Rx)</w:t>
            </w:r>
          </w:p>
        </w:tc>
        <w:tc>
          <w:tcPr>
            <w:tcW w:w="1915" w:type="dxa"/>
            <w:shd w:val="clear" w:color="auto" w:fill="FFFFFF" w:themeFill="background1"/>
          </w:tcPr>
          <w:p w14:paraId="61D1BA2E" w14:textId="77777777" w:rsidR="00E17233" w:rsidRPr="00E17233" w:rsidRDefault="00E17233" w:rsidP="00E17233">
            <w:pPr>
              <w:pStyle w:val="ListParagraph"/>
              <w:numPr>
                <w:ilvl w:val="0"/>
                <w:numId w:val="10"/>
              </w:numPr>
              <w:ind w:left="247" w:hanging="247"/>
              <w:rPr>
                <w:rFonts w:ascii="Calibri" w:hAnsi="Calibri" w:cs="Calibri"/>
                <w:bCs/>
                <w:noProof/>
                <w:sz w:val="20"/>
                <w:szCs w:val="20"/>
                <w:lang w:val="id-ID"/>
              </w:rPr>
            </w:pPr>
            <w:r w:rsidRPr="00E17233">
              <w:rPr>
                <w:rFonts w:ascii="Calibri" w:hAnsi="Calibri" w:cs="Calibri"/>
                <w:bCs/>
                <w:noProof/>
                <w:sz w:val="20"/>
                <w:szCs w:val="20"/>
                <w:lang w:val="id-ID"/>
              </w:rPr>
              <w:lastRenderedPageBreak/>
              <w:t>Menjelaskan konsep pemancar dalam mengubah sinyal informasi menjadi sinyal transmisi yang cocok untuk saluran komunikasi.</w:t>
            </w:r>
          </w:p>
          <w:p w14:paraId="45E05113" w14:textId="77777777" w:rsidR="00E17233" w:rsidRPr="00E17233" w:rsidRDefault="00E17233" w:rsidP="00E17233">
            <w:pPr>
              <w:pStyle w:val="ListParagraph"/>
              <w:numPr>
                <w:ilvl w:val="0"/>
                <w:numId w:val="10"/>
              </w:numPr>
              <w:ind w:left="247" w:hanging="247"/>
              <w:rPr>
                <w:rFonts w:ascii="Calibri" w:hAnsi="Calibri" w:cs="Calibri"/>
                <w:bCs/>
                <w:noProof/>
                <w:sz w:val="20"/>
                <w:szCs w:val="20"/>
                <w:lang w:val="id-ID"/>
              </w:rPr>
            </w:pPr>
            <w:r w:rsidRPr="00E17233">
              <w:rPr>
                <w:rFonts w:ascii="Calibri" w:hAnsi="Calibri" w:cs="Calibri"/>
                <w:bCs/>
                <w:noProof/>
                <w:sz w:val="20"/>
                <w:szCs w:val="20"/>
                <w:lang w:val="id-ID"/>
              </w:rPr>
              <w:t xml:space="preserve">Memahami blok-blok utama dalam rangkaian </w:t>
            </w:r>
            <w:r w:rsidRPr="00E17233">
              <w:rPr>
                <w:rFonts w:ascii="Calibri" w:hAnsi="Calibri" w:cs="Calibri"/>
                <w:bCs/>
                <w:noProof/>
                <w:sz w:val="20"/>
                <w:szCs w:val="20"/>
                <w:lang w:val="id-ID"/>
              </w:rPr>
              <w:lastRenderedPageBreak/>
              <w:t>pemancar, seperti modulator, penguat daya, dan filter.</w:t>
            </w:r>
          </w:p>
          <w:p w14:paraId="49932D74" w14:textId="77777777" w:rsidR="00E17233" w:rsidRPr="00E17233" w:rsidRDefault="00E17233" w:rsidP="00E17233">
            <w:pPr>
              <w:pStyle w:val="ListParagraph"/>
              <w:numPr>
                <w:ilvl w:val="0"/>
                <w:numId w:val="10"/>
              </w:numPr>
              <w:ind w:left="247" w:hanging="247"/>
              <w:rPr>
                <w:rFonts w:ascii="Calibri" w:hAnsi="Calibri" w:cs="Calibri"/>
                <w:bCs/>
                <w:noProof/>
                <w:sz w:val="20"/>
                <w:szCs w:val="20"/>
                <w:lang w:val="id-ID"/>
              </w:rPr>
            </w:pPr>
            <w:r w:rsidRPr="00E17233">
              <w:rPr>
                <w:rFonts w:ascii="Calibri" w:hAnsi="Calibri" w:cs="Calibri"/>
                <w:bCs/>
                <w:noProof/>
                <w:sz w:val="20"/>
                <w:szCs w:val="20"/>
                <w:lang w:val="id-ID"/>
              </w:rPr>
              <w:t>Menganalisis karakteristik sinyal informasi yang akan dipancarkan.</w:t>
            </w:r>
          </w:p>
          <w:p w14:paraId="2E439608" w14:textId="77777777" w:rsidR="00E17233" w:rsidRPr="00E17233" w:rsidRDefault="00E17233" w:rsidP="00E17233">
            <w:pPr>
              <w:pStyle w:val="ListParagraph"/>
              <w:numPr>
                <w:ilvl w:val="0"/>
                <w:numId w:val="10"/>
              </w:numPr>
              <w:ind w:left="247" w:hanging="247"/>
              <w:rPr>
                <w:rFonts w:ascii="Calibri" w:hAnsi="Calibri" w:cs="Calibri"/>
                <w:bCs/>
                <w:noProof/>
                <w:sz w:val="20"/>
                <w:szCs w:val="20"/>
                <w:lang w:val="id-ID"/>
              </w:rPr>
            </w:pPr>
            <w:r w:rsidRPr="00E17233">
              <w:rPr>
                <w:rFonts w:ascii="Calibri" w:hAnsi="Calibri" w:cs="Calibri"/>
                <w:bCs/>
                <w:noProof/>
                <w:sz w:val="20"/>
                <w:szCs w:val="20"/>
                <w:lang w:val="id-ID"/>
              </w:rPr>
              <w:t>Merancang rangkaian modulator, penguat daya, dan filter untuk menghasilkan sinyal transmisi yang sesuai dengan persyaratan sistem.</w:t>
            </w:r>
          </w:p>
          <w:p w14:paraId="71DF710B" w14:textId="77777777" w:rsidR="00E17233" w:rsidRPr="00E17233" w:rsidRDefault="00E17233" w:rsidP="00E17233">
            <w:pPr>
              <w:pStyle w:val="ListParagraph"/>
              <w:numPr>
                <w:ilvl w:val="0"/>
                <w:numId w:val="10"/>
              </w:numPr>
              <w:ind w:left="247" w:hanging="247"/>
              <w:rPr>
                <w:rFonts w:ascii="Calibri" w:hAnsi="Calibri" w:cs="Calibri"/>
                <w:bCs/>
                <w:noProof/>
                <w:sz w:val="20"/>
                <w:szCs w:val="20"/>
                <w:lang w:val="id-ID"/>
              </w:rPr>
            </w:pPr>
            <w:r w:rsidRPr="00E17233">
              <w:rPr>
                <w:rFonts w:ascii="Calibri" w:hAnsi="Calibri" w:cs="Calibri"/>
                <w:bCs/>
                <w:noProof/>
                <w:sz w:val="20"/>
                <w:szCs w:val="20"/>
                <w:lang w:val="id-ID"/>
              </w:rPr>
              <w:t>Menganalisis daya pemancar, efisiensi, distorsi, dan kualitas sinyal yang dihasilkan.</w:t>
            </w:r>
          </w:p>
          <w:p w14:paraId="24009F6B" w14:textId="77777777" w:rsidR="00E17233" w:rsidRPr="00E17233" w:rsidRDefault="00E17233" w:rsidP="00E17233">
            <w:pPr>
              <w:pStyle w:val="ListParagraph"/>
              <w:numPr>
                <w:ilvl w:val="0"/>
                <w:numId w:val="10"/>
              </w:numPr>
              <w:ind w:left="247" w:hanging="247"/>
              <w:rPr>
                <w:rFonts w:ascii="Calibri" w:hAnsi="Calibri" w:cs="Calibri"/>
                <w:bCs/>
                <w:noProof/>
                <w:sz w:val="20"/>
                <w:szCs w:val="20"/>
                <w:lang w:val="id-ID"/>
              </w:rPr>
            </w:pPr>
            <w:r w:rsidRPr="00E17233">
              <w:rPr>
                <w:rFonts w:ascii="Calibri" w:hAnsi="Calibri" w:cs="Calibri"/>
                <w:bCs/>
                <w:noProof/>
                <w:sz w:val="20"/>
                <w:szCs w:val="20"/>
                <w:lang w:val="id-ID"/>
              </w:rPr>
              <w:t>Menjelaskan konsep penerima dalam menerima dan mendemodulasi sinyal transmisi menjadi sinyal informasi.</w:t>
            </w:r>
          </w:p>
          <w:p w14:paraId="46F09F6B" w14:textId="77777777" w:rsidR="00E17233" w:rsidRPr="00E17233" w:rsidRDefault="00E17233" w:rsidP="00E17233">
            <w:pPr>
              <w:pStyle w:val="ListParagraph"/>
              <w:numPr>
                <w:ilvl w:val="0"/>
                <w:numId w:val="10"/>
              </w:numPr>
              <w:ind w:left="247" w:hanging="247"/>
              <w:rPr>
                <w:rFonts w:ascii="Calibri" w:hAnsi="Calibri" w:cs="Calibri"/>
                <w:bCs/>
                <w:noProof/>
                <w:sz w:val="20"/>
                <w:szCs w:val="20"/>
                <w:lang w:val="id-ID"/>
              </w:rPr>
            </w:pPr>
            <w:r w:rsidRPr="00E17233">
              <w:rPr>
                <w:rFonts w:ascii="Calibri" w:hAnsi="Calibri" w:cs="Calibri"/>
                <w:bCs/>
                <w:noProof/>
                <w:sz w:val="20"/>
                <w:szCs w:val="20"/>
                <w:lang w:val="id-ID"/>
              </w:rPr>
              <w:lastRenderedPageBreak/>
              <w:t>Memahami blok-blok utama dalam rangkaian penerima, seperti penguat sinyal, demodulator, dan filter.</w:t>
            </w:r>
          </w:p>
          <w:p w14:paraId="182093A8" w14:textId="77777777" w:rsidR="00E17233" w:rsidRPr="00E17233" w:rsidRDefault="00E17233" w:rsidP="00E17233">
            <w:pPr>
              <w:pStyle w:val="ListParagraph"/>
              <w:numPr>
                <w:ilvl w:val="0"/>
                <w:numId w:val="10"/>
              </w:numPr>
              <w:ind w:left="247" w:hanging="247"/>
              <w:rPr>
                <w:rFonts w:ascii="Calibri" w:hAnsi="Calibri" w:cs="Calibri"/>
                <w:bCs/>
                <w:noProof/>
                <w:sz w:val="20"/>
                <w:szCs w:val="20"/>
                <w:lang w:val="id-ID"/>
              </w:rPr>
            </w:pPr>
            <w:r w:rsidRPr="00E17233">
              <w:rPr>
                <w:rFonts w:ascii="Calibri" w:hAnsi="Calibri" w:cs="Calibri"/>
                <w:bCs/>
                <w:noProof/>
                <w:sz w:val="20"/>
                <w:szCs w:val="20"/>
                <w:lang w:val="id-ID"/>
              </w:rPr>
              <w:t>Menganalisis karakteristik sinyal transmisi yang akan diterima.</w:t>
            </w:r>
          </w:p>
          <w:p w14:paraId="34CD47F5" w14:textId="77777777" w:rsidR="00E17233" w:rsidRPr="00E17233" w:rsidRDefault="00E17233" w:rsidP="00E17233">
            <w:pPr>
              <w:pStyle w:val="ListParagraph"/>
              <w:numPr>
                <w:ilvl w:val="0"/>
                <w:numId w:val="10"/>
              </w:numPr>
              <w:ind w:left="247" w:hanging="247"/>
              <w:rPr>
                <w:rFonts w:ascii="Calibri" w:hAnsi="Calibri" w:cs="Calibri"/>
                <w:bCs/>
                <w:noProof/>
                <w:sz w:val="20"/>
                <w:szCs w:val="20"/>
                <w:lang w:val="id-ID"/>
              </w:rPr>
            </w:pPr>
            <w:r w:rsidRPr="00E17233">
              <w:rPr>
                <w:rFonts w:ascii="Calibri" w:hAnsi="Calibri" w:cs="Calibri"/>
                <w:bCs/>
                <w:noProof/>
                <w:sz w:val="20"/>
                <w:szCs w:val="20"/>
                <w:lang w:val="id-ID"/>
              </w:rPr>
              <w:t>Merancang rangkaian penguat sinyal, demodulator, dan filter untuk mendemodulasi dan memulihkan sinyal informasi.</w:t>
            </w:r>
          </w:p>
          <w:p w14:paraId="106F3502" w14:textId="424E571F" w:rsidR="00E473CF" w:rsidRPr="00011279" w:rsidRDefault="00E17233" w:rsidP="00E17233">
            <w:pPr>
              <w:pStyle w:val="ListParagraph"/>
              <w:numPr>
                <w:ilvl w:val="0"/>
                <w:numId w:val="10"/>
              </w:numPr>
              <w:ind w:left="247" w:hanging="247"/>
              <w:rPr>
                <w:rFonts w:ascii="Calibri" w:hAnsi="Calibri" w:cs="Calibri"/>
                <w:bCs/>
                <w:noProof/>
                <w:sz w:val="20"/>
                <w:szCs w:val="20"/>
                <w:lang w:val="id-ID"/>
              </w:rPr>
            </w:pPr>
            <w:r w:rsidRPr="00E17233">
              <w:rPr>
                <w:rFonts w:ascii="Calibri" w:hAnsi="Calibri" w:cs="Calibri"/>
                <w:bCs/>
                <w:noProof/>
                <w:sz w:val="20"/>
                <w:szCs w:val="20"/>
                <w:lang w:val="id-ID"/>
              </w:rPr>
              <w:t>Menganalisis sensitivitas penerima, selektivitas, distorsi, dan ketepatan pemulihan sinyal informasi.</w:t>
            </w:r>
          </w:p>
        </w:tc>
        <w:tc>
          <w:tcPr>
            <w:tcW w:w="1559" w:type="dxa"/>
            <w:tcBorders>
              <w:bottom w:val="single" w:sz="4" w:space="0" w:color="auto"/>
            </w:tcBorders>
            <w:shd w:val="clear" w:color="auto" w:fill="FFFFFF" w:themeFill="background1"/>
          </w:tcPr>
          <w:p w14:paraId="2A2C6F92"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05C10CAF"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155142EE" w14:textId="5A10447A" w:rsidR="00A30FFA" w:rsidRPr="00E473CF" w:rsidRDefault="006E2A28" w:rsidP="006E2A28">
            <w:pPr>
              <w:rPr>
                <w:rFonts w:ascii="Calibri" w:hAnsi="Calibri" w:cs="Calibri"/>
                <w:bCs/>
                <w:noProof/>
                <w:sz w:val="20"/>
                <w:szCs w:val="20"/>
                <w:lang w:val="id-ID"/>
              </w:rPr>
            </w:pPr>
            <w:r w:rsidRPr="00AB4A2F">
              <w:rPr>
                <w:rFonts w:ascii="Calibri" w:hAnsi="Calibri" w:cs="Calibri"/>
                <w:bCs/>
                <w:noProof/>
                <w:sz w:val="20"/>
                <w:szCs w:val="20"/>
                <w:lang w:val="en-US"/>
              </w:rPr>
              <w:t>kinerja, keaktifan,  sikap</w:t>
            </w:r>
          </w:p>
        </w:tc>
        <w:tc>
          <w:tcPr>
            <w:tcW w:w="1701" w:type="dxa"/>
            <w:tcBorders>
              <w:bottom w:val="single" w:sz="4" w:space="0" w:color="auto"/>
            </w:tcBorders>
            <w:shd w:val="clear" w:color="auto" w:fill="FFFFFF" w:themeFill="background1"/>
          </w:tcPr>
          <w:p w14:paraId="1685BE1B" w14:textId="77777777" w:rsidR="009E5E79" w:rsidRPr="006E2A28" w:rsidRDefault="009E5E79" w:rsidP="009E5E79">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23DABD7E" w14:textId="77777777" w:rsidR="009E5E79" w:rsidRDefault="009E5E79" w:rsidP="009E5E79">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p w14:paraId="69815696" w14:textId="6C4B0EDA" w:rsidR="00E473CF" w:rsidRPr="00E473CF" w:rsidRDefault="00E473CF" w:rsidP="006E2A28">
            <w:pPr>
              <w:rPr>
                <w:rFonts w:ascii="Calibri" w:hAnsi="Calibri" w:cs="Calibri"/>
                <w:bCs/>
                <w:noProof/>
                <w:sz w:val="20"/>
                <w:szCs w:val="20"/>
                <w:lang w:val="id-ID"/>
              </w:rPr>
            </w:pPr>
          </w:p>
        </w:tc>
        <w:tc>
          <w:tcPr>
            <w:tcW w:w="1418" w:type="dxa"/>
            <w:shd w:val="clear" w:color="auto" w:fill="FFFFFF" w:themeFill="background1"/>
          </w:tcPr>
          <w:p w14:paraId="168A22F2" w14:textId="77777777" w:rsidR="00F8677F" w:rsidRPr="00A2002F" w:rsidRDefault="00F8677F" w:rsidP="00F8677F">
            <w:pPr>
              <w:rPr>
                <w:rFonts w:ascii="Calibri" w:hAnsi="Calibri" w:cs="Calibri"/>
                <w:bCs/>
                <w:noProof/>
                <w:sz w:val="20"/>
                <w:szCs w:val="20"/>
                <w:lang w:val="id-ID"/>
              </w:rPr>
            </w:pPr>
            <w:r w:rsidRPr="00A2002F">
              <w:rPr>
                <w:rFonts w:ascii="Calibri" w:hAnsi="Calibri" w:cs="Calibri"/>
                <w:bCs/>
                <w:noProof/>
                <w:sz w:val="20"/>
                <w:szCs w:val="20"/>
                <w:lang w:val="id-ID"/>
              </w:rPr>
              <w:t>elearning:</w:t>
            </w:r>
          </w:p>
          <w:p w14:paraId="21E3A630" w14:textId="4C6B562F" w:rsidR="00E473CF" w:rsidRPr="00E473CF" w:rsidRDefault="00F8677F" w:rsidP="00F8677F">
            <w:pPr>
              <w:rPr>
                <w:rFonts w:ascii="Calibri" w:hAnsi="Calibri" w:cs="Calibri"/>
                <w:bCs/>
                <w:noProof/>
                <w:sz w:val="20"/>
                <w:szCs w:val="20"/>
                <w:lang w:val="id-ID"/>
              </w:rPr>
            </w:pPr>
            <w:r w:rsidRPr="00F8677F">
              <w:rPr>
                <w:rFonts w:ascii="Calibri" w:hAnsi="Calibri" w:cs="Calibri"/>
                <w:bCs/>
                <w:noProof/>
                <w:sz w:val="20"/>
                <w:szCs w:val="20"/>
                <w:lang w:val="id-ID"/>
              </w:rPr>
              <w:t>https://lms.unpak.ac.id/course/view.php?id=6630</w:t>
            </w:r>
          </w:p>
        </w:tc>
        <w:tc>
          <w:tcPr>
            <w:tcW w:w="2835" w:type="dxa"/>
            <w:gridSpan w:val="2"/>
            <w:shd w:val="clear" w:color="auto" w:fill="FFFFFF" w:themeFill="background1"/>
          </w:tcPr>
          <w:p w14:paraId="751434E4" w14:textId="13F9D033" w:rsidR="00A71010" w:rsidRPr="00A71010" w:rsidRDefault="006B42AC" w:rsidP="00A71010">
            <w:pPr>
              <w:rPr>
                <w:rFonts w:ascii="Calibri" w:hAnsi="Calibri" w:cs="Calibri"/>
                <w:bCs/>
                <w:noProof/>
                <w:sz w:val="20"/>
                <w:szCs w:val="20"/>
                <w:lang w:val="en-US"/>
              </w:rPr>
            </w:pPr>
            <w:r>
              <w:rPr>
                <w:rFonts w:ascii="Calibri" w:hAnsi="Calibri" w:cs="Calibri"/>
                <w:bCs/>
                <w:noProof/>
                <w:sz w:val="20"/>
                <w:szCs w:val="20"/>
                <w:lang w:val="en-US"/>
              </w:rPr>
              <w:t>Rangkaian Pemancar dan Penerima Telekomunikasi</w:t>
            </w:r>
          </w:p>
          <w:p w14:paraId="356B5648" w14:textId="4CAB8D3F" w:rsidR="00E473CF" w:rsidRPr="00E473CF" w:rsidRDefault="00E473CF" w:rsidP="00A71010">
            <w:pPr>
              <w:rPr>
                <w:rFonts w:ascii="Calibri" w:hAnsi="Calibri" w:cs="Calibri"/>
                <w:bCs/>
                <w:noProof/>
                <w:sz w:val="20"/>
                <w:szCs w:val="20"/>
                <w:lang w:val="id-ID"/>
              </w:rPr>
            </w:pPr>
          </w:p>
        </w:tc>
        <w:tc>
          <w:tcPr>
            <w:tcW w:w="1147" w:type="dxa"/>
            <w:shd w:val="clear" w:color="auto" w:fill="FFFFFF" w:themeFill="background1"/>
          </w:tcPr>
          <w:p w14:paraId="71D9CFA3" w14:textId="66CF1519" w:rsidR="00E473CF" w:rsidRPr="007D709C" w:rsidRDefault="005637B9" w:rsidP="00EF331F">
            <w:pPr>
              <w:jc w:val="center"/>
              <w:rPr>
                <w:rFonts w:ascii="Calibri" w:hAnsi="Calibri" w:cs="Calibri"/>
                <w:bCs/>
                <w:noProof/>
                <w:sz w:val="20"/>
                <w:szCs w:val="20"/>
                <w:lang w:val="en-US"/>
              </w:rPr>
            </w:pPr>
            <w:r>
              <w:rPr>
                <w:rFonts w:ascii="Calibri" w:hAnsi="Calibri" w:cs="Calibri"/>
                <w:bCs/>
                <w:noProof/>
                <w:sz w:val="20"/>
                <w:szCs w:val="20"/>
                <w:lang w:val="en-US"/>
              </w:rPr>
              <w:t>1</w:t>
            </w:r>
            <w:r w:rsidR="007D709C">
              <w:rPr>
                <w:rFonts w:ascii="Calibri" w:hAnsi="Calibri" w:cs="Calibri"/>
                <w:bCs/>
                <w:noProof/>
                <w:sz w:val="20"/>
                <w:szCs w:val="20"/>
                <w:lang w:val="en-US"/>
              </w:rPr>
              <w:t>5%</w:t>
            </w:r>
          </w:p>
        </w:tc>
      </w:tr>
      <w:tr w:rsidR="003A455B" w:rsidRPr="002F5FEA" w14:paraId="42E7771C" w14:textId="77777777" w:rsidTr="00470512">
        <w:tc>
          <w:tcPr>
            <w:tcW w:w="1393" w:type="dxa"/>
            <w:shd w:val="clear" w:color="auto" w:fill="BFBFBF" w:themeFill="background1" w:themeFillShade="BF"/>
            <w:vAlign w:val="center"/>
          </w:tcPr>
          <w:p w14:paraId="465421A7" w14:textId="72F1A2D0" w:rsidR="003A455B" w:rsidRPr="00E046C3" w:rsidRDefault="003A455B" w:rsidP="00EF331F">
            <w:pPr>
              <w:jc w:val="center"/>
              <w:rPr>
                <w:rFonts w:ascii="Calibri" w:hAnsi="Calibri" w:cs="Calibri"/>
                <w:b/>
                <w:noProof/>
                <w:color w:val="000000"/>
                <w:sz w:val="20"/>
                <w:szCs w:val="20"/>
                <w:lang w:val="en-US"/>
              </w:rPr>
            </w:pPr>
            <w:r w:rsidRPr="00E046C3">
              <w:rPr>
                <w:rFonts w:ascii="Calibri" w:hAnsi="Calibri" w:cs="Calibri"/>
                <w:b/>
                <w:noProof/>
                <w:color w:val="000000"/>
                <w:sz w:val="20"/>
                <w:szCs w:val="20"/>
                <w:lang w:val="en-US"/>
              </w:rPr>
              <w:lastRenderedPageBreak/>
              <w:t>16</w:t>
            </w:r>
          </w:p>
        </w:tc>
        <w:tc>
          <w:tcPr>
            <w:tcW w:w="12649" w:type="dxa"/>
            <w:gridSpan w:val="8"/>
            <w:shd w:val="clear" w:color="auto" w:fill="BFBFBF" w:themeFill="background1" w:themeFillShade="BF"/>
            <w:vAlign w:val="center"/>
          </w:tcPr>
          <w:p w14:paraId="1871055D" w14:textId="4BF0C2CA" w:rsidR="003A455B" w:rsidRPr="00E046C3" w:rsidRDefault="003A455B" w:rsidP="00EF331F">
            <w:pPr>
              <w:jc w:val="center"/>
              <w:rPr>
                <w:rFonts w:ascii="Calibri" w:hAnsi="Calibri" w:cs="Calibri"/>
                <w:b/>
                <w:noProof/>
                <w:sz w:val="20"/>
                <w:szCs w:val="20"/>
                <w:lang w:val="id-ID"/>
              </w:rPr>
            </w:pPr>
            <w:r w:rsidRPr="00E046C3">
              <w:rPr>
                <w:rFonts w:ascii="Calibri" w:hAnsi="Calibri" w:cs="Calibri"/>
                <w:b/>
                <w:noProof/>
                <w:color w:val="000000"/>
                <w:sz w:val="20"/>
                <w:szCs w:val="20"/>
                <w:lang w:val="id-ID"/>
              </w:rPr>
              <w:t>Ujian Akhir Semester</w:t>
            </w:r>
          </w:p>
        </w:tc>
      </w:tr>
    </w:tbl>
    <w:p w14:paraId="7386A1F6" w14:textId="77777777" w:rsidR="007D49D0" w:rsidRDefault="007D49D0">
      <w:pPr>
        <w:rPr>
          <w:noProof/>
          <w:lang w:val="id-ID"/>
        </w:rPr>
      </w:pPr>
    </w:p>
    <w:p w14:paraId="0F004AB0" w14:textId="77777777" w:rsidR="00283EAD" w:rsidRDefault="00283EAD">
      <w:pPr>
        <w:rPr>
          <w:noProof/>
          <w:lang w:val="id-ID"/>
        </w:rPr>
      </w:pPr>
    </w:p>
    <w:p w14:paraId="0C50304A" w14:textId="77777777" w:rsidR="00271794" w:rsidRDefault="00271794">
      <w:pPr>
        <w:rPr>
          <w:noProof/>
          <w:lang w:val="id-ID"/>
        </w:rPr>
      </w:pPr>
    </w:p>
    <w:p w14:paraId="27C1FCE0" w14:textId="77777777" w:rsidR="00271794" w:rsidRDefault="00271794">
      <w:pPr>
        <w:rPr>
          <w:noProof/>
          <w:lang w:val="id-ID"/>
        </w:rPr>
      </w:pPr>
    </w:p>
    <w:p w14:paraId="4BF906A9" w14:textId="77777777" w:rsidR="00271794" w:rsidRDefault="00271794">
      <w:pPr>
        <w:rPr>
          <w:noProof/>
          <w:lang w:val="id-ID"/>
        </w:rPr>
      </w:pPr>
    </w:p>
    <w:p w14:paraId="1B9EA998" w14:textId="77777777" w:rsidR="00271794" w:rsidRDefault="00271794">
      <w:pPr>
        <w:rPr>
          <w:noProof/>
          <w:lang w:val="id-ID"/>
        </w:rPr>
      </w:pPr>
    </w:p>
    <w:p w14:paraId="5568F3F1" w14:textId="6FB0F125" w:rsidR="00283EAD" w:rsidRPr="008E411F" w:rsidRDefault="003A455B">
      <w:pPr>
        <w:rPr>
          <w:rFonts w:ascii="Calibri" w:hAnsi="Calibri" w:cs="Calibri"/>
          <w:b/>
          <w:bCs/>
          <w:noProof/>
          <w:lang w:val="en-US"/>
        </w:rPr>
      </w:pPr>
      <w:r w:rsidRPr="002F5FEA">
        <w:rPr>
          <w:rFonts w:ascii="Calibri" w:hAnsi="Calibri" w:cs="Calibri"/>
          <w:b/>
          <w:bCs/>
          <w:noProof/>
          <w:lang w:val="id-ID"/>
        </w:rPr>
        <w:lastRenderedPageBreak/>
        <w:t xml:space="preserve">Rencana, Distribusi, dan Persentase Penilaian MK </w:t>
      </w:r>
      <w:r w:rsidR="0043778F">
        <w:rPr>
          <w:rFonts w:ascii="Calibri" w:hAnsi="Calibri" w:cs="Calibri"/>
          <w:b/>
          <w:bCs/>
          <w:noProof/>
          <w:lang w:val="en-US"/>
        </w:rPr>
        <w:t>ELEKTRONIKA TELEKOMUNIKASI</w:t>
      </w:r>
    </w:p>
    <w:tbl>
      <w:tblPr>
        <w:tblpPr w:leftFromText="180" w:rightFromText="180" w:vertAnchor="text" w:horzAnchor="margin" w:tblpY="207"/>
        <w:tblW w:w="137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50"/>
        <w:gridCol w:w="850"/>
        <w:gridCol w:w="851"/>
        <w:gridCol w:w="992"/>
        <w:gridCol w:w="1276"/>
        <w:gridCol w:w="992"/>
        <w:gridCol w:w="1134"/>
        <w:gridCol w:w="850"/>
        <w:gridCol w:w="1134"/>
        <w:gridCol w:w="1560"/>
        <w:gridCol w:w="1134"/>
        <w:gridCol w:w="1417"/>
      </w:tblGrid>
      <w:tr w:rsidR="003A455B" w:rsidRPr="003A455B" w14:paraId="52EDD5E7" w14:textId="77777777" w:rsidTr="003A455B">
        <w:trPr>
          <w:trHeight w:val="300"/>
        </w:trPr>
        <w:tc>
          <w:tcPr>
            <w:tcW w:w="1550" w:type="dxa"/>
            <w:vMerge w:val="restart"/>
            <w:shd w:val="clear" w:color="auto" w:fill="auto"/>
            <w:tcMar>
              <w:top w:w="100" w:type="dxa"/>
              <w:left w:w="100" w:type="dxa"/>
              <w:bottom w:w="100" w:type="dxa"/>
              <w:right w:w="100" w:type="dxa"/>
            </w:tcMar>
          </w:tcPr>
          <w:p w14:paraId="3C2B0DFC" w14:textId="605CA642"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Sub-CPMK</w:t>
            </w:r>
          </w:p>
        </w:tc>
        <w:tc>
          <w:tcPr>
            <w:tcW w:w="850" w:type="dxa"/>
            <w:vMerge w:val="restart"/>
            <w:shd w:val="clear" w:color="auto" w:fill="auto"/>
            <w:tcMar>
              <w:top w:w="100" w:type="dxa"/>
              <w:left w:w="100" w:type="dxa"/>
              <w:bottom w:w="100" w:type="dxa"/>
              <w:right w:w="100" w:type="dxa"/>
            </w:tcMar>
          </w:tcPr>
          <w:p w14:paraId="5AC442D4" w14:textId="5D63116F"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UTS</w:t>
            </w:r>
          </w:p>
        </w:tc>
        <w:tc>
          <w:tcPr>
            <w:tcW w:w="851" w:type="dxa"/>
            <w:vMerge w:val="restart"/>
            <w:shd w:val="clear" w:color="auto" w:fill="auto"/>
            <w:tcMar>
              <w:top w:w="100" w:type="dxa"/>
              <w:left w:w="100" w:type="dxa"/>
              <w:bottom w:w="100" w:type="dxa"/>
              <w:right w:w="100" w:type="dxa"/>
            </w:tcMar>
          </w:tcPr>
          <w:p w14:paraId="3644A764" w14:textId="3CA0B8E6"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UAS</w:t>
            </w:r>
          </w:p>
        </w:tc>
        <w:tc>
          <w:tcPr>
            <w:tcW w:w="992" w:type="dxa"/>
            <w:vMerge w:val="restart"/>
            <w:shd w:val="clear" w:color="auto" w:fill="auto"/>
            <w:tcMar>
              <w:top w:w="100" w:type="dxa"/>
              <w:left w:w="100" w:type="dxa"/>
              <w:bottom w:w="100" w:type="dxa"/>
              <w:right w:w="100" w:type="dxa"/>
            </w:tcMar>
          </w:tcPr>
          <w:p w14:paraId="02D68225" w14:textId="770D5B37" w:rsidR="003A455B" w:rsidRPr="003A455B" w:rsidRDefault="001A54A6" w:rsidP="003A455B">
            <w:pPr>
              <w:spacing w:line="276" w:lineRule="auto"/>
              <w:jc w:val="center"/>
              <w:rPr>
                <w:rFonts w:ascii="Calibri" w:hAnsi="Calibri" w:cs="Calibri"/>
                <w:b/>
                <w:noProof/>
                <w:sz w:val="20"/>
                <w:szCs w:val="20"/>
              </w:rPr>
            </w:pPr>
            <w:r>
              <w:rPr>
                <w:rFonts w:ascii="Calibri" w:hAnsi="Calibri" w:cs="Calibri"/>
                <w:b/>
                <w:noProof/>
                <w:sz w:val="20"/>
                <w:szCs w:val="20"/>
              </w:rPr>
              <w:t>Tugas</w:t>
            </w:r>
          </w:p>
        </w:tc>
        <w:tc>
          <w:tcPr>
            <w:tcW w:w="1276" w:type="dxa"/>
            <w:vMerge w:val="restart"/>
            <w:shd w:val="clear" w:color="auto" w:fill="auto"/>
            <w:tcMar>
              <w:top w:w="100" w:type="dxa"/>
              <w:left w:w="100" w:type="dxa"/>
              <w:bottom w:w="100" w:type="dxa"/>
              <w:right w:w="100" w:type="dxa"/>
            </w:tcMar>
          </w:tcPr>
          <w:p w14:paraId="7A4B7E9C" w14:textId="0AF63DE5"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Presentasi</w:t>
            </w:r>
          </w:p>
        </w:tc>
        <w:tc>
          <w:tcPr>
            <w:tcW w:w="4110" w:type="dxa"/>
            <w:gridSpan w:val="4"/>
            <w:shd w:val="clear" w:color="auto" w:fill="auto"/>
            <w:tcMar>
              <w:top w:w="100" w:type="dxa"/>
              <w:left w:w="100" w:type="dxa"/>
              <w:bottom w:w="100" w:type="dxa"/>
              <w:right w:w="100" w:type="dxa"/>
            </w:tcMar>
          </w:tcPr>
          <w:p w14:paraId="3D451738" w14:textId="5A072D2B"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Praktikum</w:t>
            </w:r>
          </w:p>
        </w:tc>
        <w:tc>
          <w:tcPr>
            <w:tcW w:w="1560" w:type="dxa"/>
            <w:vMerge w:val="restart"/>
            <w:shd w:val="clear" w:color="auto" w:fill="auto"/>
            <w:tcMar>
              <w:top w:w="100" w:type="dxa"/>
              <w:left w:w="100" w:type="dxa"/>
              <w:bottom w:w="100" w:type="dxa"/>
              <w:right w:w="100" w:type="dxa"/>
            </w:tcMar>
          </w:tcPr>
          <w:p w14:paraId="1E988328" w14:textId="23B12414"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Keaktifan</w:t>
            </w:r>
          </w:p>
        </w:tc>
        <w:tc>
          <w:tcPr>
            <w:tcW w:w="1134" w:type="dxa"/>
            <w:vMerge w:val="restart"/>
            <w:shd w:val="clear" w:color="auto" w:fill="auto"/>
            <w:tcMar>
              <w:top w:w="100" w:type="dxa"/>
              <w:left w:w="100" w:type="dxa"/>
              <w:bottom w:w="100" w:type="dxa"/>
              <w:right w:w="100" w:type="dxa"/>
            </w:tcMar>
          </w:tcPr>
          <w:p w14:paraId="5BEC57C4" w14:textId="5DC1DB58"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Sikap</w:t>
            </w:r>
          </w:p>
        </w:tc>
        <w:tc>
          <w:tcPr>
            <w:tcW w:w="1417" w:type="dxa"/>
            <w:vMerge w:val="restart"/>
            <w:shd w:val="clear" w:color="auto" w:fill="auto"/>
            <w:tcMar>
              <w:top w:w="100" w:type="dxa"/>
              <w:left w:w="100" w:type="dxa"/>
              <w:bottom w:w="100" w:type="dxa"/>
              <w:right w:w="100" w:type="dxa"/>
            </w:tcMar>
          </w:tcPr>
          <w:p w14:paraId="14EFE9ED" w14:textId="77777777"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Persentase  Penilaian</w:t>
            </w:r>
          </w:p>
        </w:tc>
      </w:tr>
      <w:tr w:rsidR="003A455B" w:rsidRPr="003A455B" w14:paraId="20F22C42" w14:textId="77777777" w:rsidTr="003A455B">
        <w:trPr>
          <w:trHeight w:val="179"/>
        </w:trPr>
        <w:tc>
          <w:tcPr>
            <w:tcW w:w="1550" w:type="dxa"/>
            <w:vMerge/>
            <w:shd w:val="clear" w:color="auto" w:fill="auto"/>
            <w:tcMar>
              <w:top w:w="100" w:type="dxa"/>
              <w:left w:w="100" w:type="dxa"/>
              <w:bottom w:w="100" w:type="dxa"/>
              <w:right w:w="100" w:type="dxa"/>
            </w:tcMar>
          </w:tcPr>
          <w:p w14:paraId="0933F096" w14:textId="77777777" w:rsidR="003A455B" w:rsidRPr="003A455B" w:rsidRDefault="003A455B" w:rsidP="003A455B">
            <w:pPr>
              <w:spacing w:line="276" w:lineRule="auto"/>
              <w:rPr>
                <w:rFonts w:ascii="Calibri" w:hAnsi="Calibri" w:cs="Calibri"/>
                <w:b/>
                <w:noProof/>
                <w:sz w:val="20"/>
                <w:szCs w:val="20"/>
              </w:rPr>
            </w:pPr>
          </w:p>
        </w:tc>
        <w:tc>
          <w:tcPr>
            <w:tcW w:w="850" w:type="dxa"/>
            <w:vMerge/>
            <w:shd w:val="clear" w:color="auto" w:fill="auto"/>
            <w:tcMar>
              <w:top w:w="100" w:type="dxa"/>
              <w:left w:w="100" w:type="dxa"/>
              <w:bottom w:w="100" w:type="dxa"/>
              <w:right w:w="100" w:type="dxa"/>
            </w:tcMar>
          </w:tcPr>
          <w:p w14:paraId="28A17306" w14:textId="77777777" w:rsidR="003A455B" w:rsidRPr="003A455B" w:rsidRDefault="003A455B" w:rsidP="003A455B">
            <w:pPr>
              <w:spacing w:line="276" w:lineRule="auto"/>
              <w:rPr>
                <w:rFonts w:ascii="Calibri" w:hAnsi="Calibri" w:cs="Calibri"/>
                <w:b/>
                <w:noProof/>
                <w:sz w:val="20"/>
                <w:szCs w:val="20"/>
              </w:rPr>
            </w:pPr>
          </w:p>
        </w:tc>
        <w:tc>
          <w:tcPr>
            <w:tcW w:w="851" w:type="dxa"/>
            <w:vMerge/>
            <w:shd w:val="clear" w:color="auto" w:fill="auto"/>
            <w:tcMar>
              <w:top w:w="100" w:type="dxa"/>
              <w:left w:w="100" w:type="dxa"/>
              <w:bottom w:w="100" w:type="dxa"/>
              <w:right w:w="100" w:type="dxa"/>
            </w:tcMar>
          </w:tcPr>
          <w:p w14:paraId="54C6806D" w14:textId="77777777" w:rsidR="003A455B" w:rsidRPr="003A455B" w:rsidRDefault="003A455B" w:rsidP="003A455B">
            <w:pPr>
              <w:spacing w:line="276" w:lineRule="auto"/>
              <w:rPr>
                <w:rFonts w:ascii="Calibri" w:hAnsi="Calibri" w:cs="Calibri"/>
                <w:b/>
                <w:noProof/>
                <w:sz w:val="20"/>
                <w:szCs w:val="20"/>
              </w:rPr>
            </w:pPr>
          </w:p>
        </w:tc>
        <w:tc>
          <w:tcPr>
            <w:tcW w:w="992" w:type="dxa"/>
            <w:vMerge/>
            <w:shd w:val="clear" w:color="auto" w:fill="auto"/>
            <w:tcMar>
              <w:top w:w="100" w:type="dxa"/>
              <w:left w:w="100" w:type="dxa"/>
              <w:bottom w:w="100" w:type="dxa"/>
              <w:right w:w="100" w:type="dxa"/>
            </w:tcMar>
          </w:tcPr>
          <w:p w14:paraId="5E39A7DE" w14:textId="77777777" w:rsidR="003A455B" w:rsidRPr="003A455B" w:rsidRDefault="003A455B" w:rsidP="003A455B">
            <w:pPr>
              <w:spacing w:line="276" w:lineRule="auto"/>
              <w:rPr>
                <w:rFonts w:ascii="Calibri" w:hAnsi="Calibri" w:cs="Calibri"/>
                <w:b/>
                <w:noProof/>
                <w:sz w:val="20"/>
                <w:szCs w:val="20"/>
              </w:rPr>
            </w:pPr>
          </w:p>
        </w:tc>
        <w:tc>
          <w:tcPr>
            <w:tcW w:w="1276" w:type="dxa"/>
            <w:vMerge/>
            <w:shd w:val="clear" w:color="auto" w:fill="auto"/>
            <w:tcMar>
              <w:top w:w="100" w:type="dxa"/>
              <w:left w:w="100" w:type="dxa"/>
              <w:bottom w:w="100" w:type="dxa"/>
              <w:right w:w="100" w:type="dxa"/>
            </w:tcMar>
          </w:tcPr>
          <w:p w14:paraId="64E9DA6B" w14:textId="77777777" w:rsidR="003A455B" w:rsidRPr="003A455B" w:rsidRDefault="003A455B" w:rsidP="003A455B">
            <w:pPr>
              <w:spacing w:line="276" w:lineRule="auto"/>
              <w:rPr>
                <w:rFonts w:ascii="Calibri" w:hAnsi="Calibri" w:cs="Calibri"/>
                <w:b/>
                <w:noProof/>
                <w:sz w:val="20"/>
                <w:szCs w:val="20"/>
              </w:rPr>
            </w:pPr>
          </w:p>
        </w:tc>
        <w:tc>
          <w:tcPr>
            <w:tcW w:w="992" w:type="dxa"/>
            <w:shd w:val="clear" w:color="auto" w:fill="auto"/>
            <w:tcMar>
              <w:top w:w="100" w:type="dxa"/>
              <w:left w:w="100" w:type="dxa"/>
              <w:bottom w:w="100" w:type="dxa"/>
              <w:right w:w="100" w:type="dxa"/>
            </w:tcMar>
          </w:tcPr>
          <w:p w14:paraId="7A6D34DA" w14:textId="7108B521"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Kinerja</w:t>
            </w:r>
          </w:p>
        </w:tc>
        <w:tc>
          <w:tcPr>
            <w:tcW w:w="1134" w:type="dxa"/>
            <w:shd w:val="clear" w:color="auto" w:fill="auto"/>
            <w:tcMar>
              <w:top w:w="100" w:type="dxa"/>
              <w:left w:w="100" w:type="dxa"/>
              <w:bottom w:w="100" w:type="dxa"/>
              <w:right w:w="100" w:type="dxa"/>
            </w:tcMar>
          </w:tcPr>
          <w:p w14:paraId="4A91844F" w14:textId="76199DFC"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Laporan</w:t>
            </w:r>
          </w:p>
        </w:tc>
        <w:tc>
          <w:tcPr>
            <w:tcW w:w="850" w:type="dxa"/>
            <w:shd w:val="clear" w:color="auto" w:fill="auto"/>
            <w:tcMar>
              <w:top w:w="100" w:type="dxa"/>
              <w:left w:w="100" w:type="dxa"/>
              <w:bottom w:w="100" w:type="dxa"/>
              <w:right w:w="100" w:type="dxa"/>
            </w:tcMar>
          </w:tcPr>
          <w:p w14:paraId="4B8DA0F1" w14:textId="4FCEB512"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UTS</w:t>
            </w:r>
          </w:p>
        </w:tc>
        <w:tc>
          <w:tcPr>
            <w:tcW w:w="1134" w:type="dxa"/>
            <w:shd w:val="clear" w:color="auto" w:fill="auto"/>
            <w:tcMar>
              <w:top w:w="100" w:type="dxa"/>
              <w:left w:w="100" w:type="dxa"/>
              <w:bottom w:w="100" w:type="dxa"/>
              <w:right w:w="100" w:type="dxa"/>
            </w:tcMar>
          </w:tcPr>
          <w:p w14:paraId="13641A04" w14:textId="48055C5D"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UAS</w:t>
            </w:r>
          </w:p>
        </w:tc>
        <w:tc>
          <w:tcPr>
            <w:tcW w:w="1560" w:type="dxa"/>
            <w:vMerge/>
            <w:shd w:val="clear" w:color="auto" w:fill="auto"/>
            <w:tcMar>
              <w:top w:w="100" w:type="dxa"/>
              <w:left w:w="100" w:type="dxa"/>
              <w:bottom w:w="100" w:type="dxa"/>
              <w:right w:w="100" w:type="dxa"/>
            </w:tcMar>
          </w:tcPr>
          <w:p w14:paraId="0246C47A" w14:textId="77777777" w:rsidR="003A455B" w:rsidRPr="003A455B" w:rsidRDefault="003A455B" w:rsidP="003A455B">
            <w:pPr>
              <w:spacing w:line="276" w:lineRule="auto"/>
              <w:rPr>
                <w:rFonts w:ascii="Calibri" w:hAnsi="Calibri" w:cs="Calibri"/>
                <w:b/>
                <w:noProof/>
                <w:sz w:val="20"/>
                <w:szCs w:val="20"/>
              </w:rPr>
            </w:pPr>
          </w:p>
        </w:tc>
        <w:tc>
          <w:tcPr>
            <w:tcW w:w="1134" w:type="dxa"/>
            <w:vMerge/>
            <w:shd w:val="clear" w:color="auto" w:fill="auto"/>
            <w:tcMar>
              <w:top w:w="100" w:type="dxa"/>
              <w:left w:w="100" w:type="dxa"/>
              <w:bottom w:w="100" w:type="dxa"/>
              <w:right w:w="100" w:type="dxa"/>
            </w:tcMar>
          </w:tcPr>
          <w:p w14:paraId="6FEC388F" w14:textId="77777777" w:rsidR="003A455B" w:rsidRPr="003A455B" w:rsidRDefault="003A455B" w:rsidP="003A455B">
            <w:pPr>
              <w:spacing w:line="276" w:lineRule="auto"/>
              <w:rPr>
                <w:rFonts w:ascii="Calibri" w:hAnsi="Calibri" w:cs="Calibri"/>
                <w:b/>
                <w:noProof/>
                <w:sz w:val="20"/>
                <w:szCs w:val="20"/>
              </w:rPr>
            </w:pPr>
          </w:p>
        </w:tc>
        <w:tc>
          <w:tcPr>
            <w:tcW w:w="1417" w:type="dxa"/>
            <w:vMerge/>
            <w:shd w:val="clear" w:color="auto" w:fill="auto"/>
            <w:tcMar>
              <w:top w:w="100" w:type="dxa"/>
              <w:left w:w="100" w:type="dxa"/>
              <w:bottom w:w="100" w:type="dxa"/>
              <w:right w:w="100" w:type="dxa"/>
            </w:tcMar>
          </w:tcPr>
          <w:p w14:paraId="5442C7A7" w14:textId="77777777" w:rsidR="003A455B" w:rsidRPr="003A455B" w:rsidRDefault="003A455B" w:rsidP="003A455B">
            <w:pPr>
              <w:spacing w:line="276" w:lineRule="auto"/>
              <w:rPr>
                <w:rFonts w:ascii="Calibri" w:hAnsi="Calibri" w:cs="Calibri"/>
                <w:b/>
                <w:noProof/>
                <w:sz w:val="20"/>
                <w:szCs w:val="20"/>
              </w:rPr>
            </w:pPr>
          </w:p>
        </w:tc>
      </w:tr>
      <w:tr w:rsidR="003A455B" w:rsidRPr="003A455B" w14:paraId="303C3EE2" w14:textId="77777777" w:rsidTr="003A455B">
        <w:trPr>
          <w:trHeight w:val="340"/>
        </w:trPr>
        <w:tc>
          <w:tcPr>
            <w:tcW w:w="1550" w:type="dxa"/>
            <w:shd w:val="clear" w:color="auto" w:fill="auto"/>
            <w:tcMar>
              <w:top w:w="100" w:type="dxa"/>
              <w:left w:w="100" w:type="dxa"/>
              <w:bottom w:w="100" w:type="dxa"/>
              <w:right w:w="100" w:type="dxa"/>
            </w:tcMar>
          </w:tcPr>
          <w:p w14:paraId="0598AA9C"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1 </w:t>
            </w:r>
          </w:p>
        </w:tc>
        <w:tc>
          <w:tcPr>
            <w:tcW w:w="850" w:type="dxa"/>
            <w:shd w:val="clear" w:color="auto" w:fill="auto"/>
            <w:tcMar>
              <w:top w:w="100" w:type="dxa"/>
              <w:left w:w="100" w:type="dxa"/>
              <w:bottom w:w="100" w:type="dxa"/>
              <w:right w:w="100" w:type="dxa"/>
            </w:tcMar>
          </w:tcPr>
          <w:p w14:paraId="4CD5D2DA" w14:textId="300F1076" w:rsidR="003A455B" w:rsidRPr="003A455B" w:rsidRDefault="003F4741" w:rsidP="00FE62F0">
            <w:pPr>
              <w:spacing w:line="276" w:lineRule="auto"/>
              <w:jc w:val="center"/>
              <w:rPr>
                <w:rFonts w:ascii="Calibri" w:hAnsi="Calibri" w:cs="Calibri"/>
                <w:noProof/>
                <w:sz w:val="20"/>
                <w:szCs w:val="20"/>
              </w:rPr>
            </w:pPr>
            <w:r>
              <w:rPr>
                <w:rFonts w:ascii="Calibri" w:hAnsi="Calibri" w:cs="Calibri"/>
                <w:noProof/>
                <w:sz w:val="20"/>
                <w:szCs w:val="20"/>
              </w:rPr>
              <w:t>10</w:t>
            </w:r>
            <w:r w:rsidR="003A455B"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4206C72B" w14:textId="01408A35"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19138B86" w14:textId="15F346E3" w:rsidR="003A455B" w:rsidRPr="003A455B" w:rsidRDefault="001A54A6" w:rsidP="00FE62F0">
            <w:pPr>
              <w:spacing w:line="276" w:lineRule="auto"/>
              <w:jc w:val="center"/>
              <w:rPr>
                <w:rFonts w:ascii="Calibri" w:hAnsi="Calibri" w:cs="Calibri"/>
                <w:noProof/>
                <w:sz w:val="20"/>
                <w:szCs w:val="20"/>
              </w:rPr>
            </w:pPr>
            <w:r>
              <w:rPr>
                <w:rFonts w:ascii="Calibri" w:hAnsi="Calibri" w:cs="Calibri"/>
                <w:noProof/>
                <w:sz w:val="20"/>
                <w:szCs w:val="20"/>
              </w:rPr>
              <w:t>3,5</w:t>
            </w:r>
            <w:r w:rsidR="003A455B" w:rsidRPr="003A455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1DDC516C" w14:textId="1CCF953E"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282C697D" w14:textId="14765824"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4AD79E4D" w14:textId="54509275"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4CE0CB29" w14:textId="1340CEB7"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66DEBFE8" w14:textId="28BCA771"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0A750339" w14:textId="6870559E"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AF4C3C">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46095050" w14:textId="389177C0"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AF4C3C">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6E5AE626" w14:textId="0D193915" w:rsidR="003A455B" w:rsidRPr="003A455B" w:rsidRDefault="003F4741" w:rsidP="00FE62F0">
            <w:pPr>
              <w:spacing w:line="276" w:lineRule="auto"/>
              <w:jc w:val="center"/>
              <w:rPr>
                <w:rFonts w:ascii="Calibri" w:hAnsi="Calibri" w:cs="Calibri"/>
                <w:noProof/>
                <w:sz w:val="20"/>
                <w:szCs w:val="20"/>
              </w:rPr>
            </w:pPr>
            <w:r>
              <w:rPr>
                <w:rFonts w:ascii="Calibri" w:hAnsi="Calibri" w:cs="Calibri"/>
                <w:noProof/>
                <w:sz w:val="20"/>
                <w:szCs w:val="20"/>
              </w:rPr>
              <w:t>15</w:t>
            </w:r>
            <w:r w:rsidR="003A455B" w:rsidRPr="003A455B">
              <w:rPr>
                <w:rFonts w:ascii="Calibri" w:hAnsi="Calibri" w:cs="Calibri"/>
                <w:noProof/>
                <w:sz w:val="20"/>
                <w:szCs w:val="20"/>
              </w:rPr>
              <w:t>%</w:t>
            </w:r>
          </w:p>
        </w:tc>
      </w:tr>
      <w:tr w:rsidR="003A455B" w:rsidRPr="003A455B" w14:paraId="7D4A7ED7" w14:textId="77777777" w:rsidTr="003A455B">
        <w:trPr>
          <w:trHeight w:val="340"/>
        </w:trPr>
        <w:tc>
          <w:tcPr>
            <w:tcW w:w="1550" w:type="dxa"/>
            <w:shd w:val="clear" w:color="auto" w:fill="auto"/>
            <w:tcMar>
              <w:top w:w="100" w:type="dxa"/>
              <w:left w:w="100" w:type="dxa"/>
              <w:bottom w:w="100" w:type="dxa"/>
              <w:right w:w="100" w:type="dxa"/>
            </w:tcMar>
          </w:tcPr>
          <w:p w14:paraId="12454057"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2 </w:t>
            </w:r>
          </w:p>
        </w:tc>
        <w:tc>
          <w:tcPr>
            <w:tcW w:w="850" w:type="dxa"/>
            <w:shd w:val="clear" w:color="auto" w:fill="auto"/>
            <w:tcMar>
              <w:top w:w="100" w:type="dxa"/>
              <w:left w:w="100" w:type="dxa"/>
              <w:bottom w:w="100" w:type="dxa"/>
              <w:right w:w="100" w:type="dxa"/>
            </w:tcMar>
          </w:tcPr>
          <w:p w14:paraId="05C21417" w14:textId="40AEBFA0" w:rsidR="003A455B" w:rsidRPr="003A455B" w:rsidRDefault="00A12FC4" w:rsidP="00FE62F0">
            <w:pPr>
              <w:spacing w:line="276" w:lineRule="auto"/>
              <w:jc w:val="center"/>
              <w:rPr>
                <w:rFonts w:ascii="Calibri" w:hAnsi="Calibri" w:cs="Calibri"/>
                <w:noProof/>
                <w:sz w:val="20"/>
                <w:szCs w:val="20"/>
              </w:rPr>
            </w:pPr>
            <w:r>
              <w:rPr>
                <w:rFonts w:ascii="Calibri" w:hAnsi="Calibri" w:cs="Calibri"/>
                <w:noProof/>
                <w:sz w:val="20"/>
                <w:szCs w:val="20"/>
              </w:rPr>
              <w:t>10</w:t>
            </w:r>
            <w:r w:rsidR="00A172F0" w:rsidRPr="003A455B">
              <w:rPr>
                <w:rFonts w:ascii="Calibri" w:hAnsi="Calibri" w:cs="Calibri"/>
                <w:noProof/>
                <w:sz w:val="20"/>
                <w:szCs w:val="20"/>
              </w:rPr>
              <w:t xml:space="preserve"> </w:t>
            </w:r>
            <w:r w:rsidR="003A455B"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0189589A" w14:textId="3B670D23"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0D18BFCD" w14:textId="4FA12C71" w:rsidR="003A455B" w:rsidRPr="003A455B" w:rsidRDefault="00A12FC4" w:rsidP="00FE62F0">
            <w:pPr>
              <w:spacing w:line="276" w:lineRule="auto"/>
              <w:jc w:val="center"/>
              <w:rPr>
                <w:rFonts w:ascii="Calibri" w:hAnsi="Calibri" w:cs="Calibri"/>
                <w:noProof/>
                <w:sz w:val="20"/>
                <w:szCs w:val="20"/>
              </w:rPr>
            </w:pPr>
            <w:r>
              <w:rPr>
                <w:rFonts w:ascii="Calibri" w:hAnsi="Calibri" w:cs="Calibri"/>
                <w:noProof/>
                <w:sz w:val="20"/>
                <w:szCs w:val="20"/>
              </w:rPr>
              <w:t>3,5%</w:t>
            </w:r>
          </w:p>
        </w:tc>
        <w:tc>
          <w:tcPr>
            <w:tcW w:w="1276" w:type="dxa"/>
            <w:shd w:val="clear" w:color="auto" w:fill="auto"/>
            <w:tcMar>
              <w:top w:w="100" w:type="dxa"/>
              <w:left w:w="100" w:type="dxa"/>
              <w:bottom w:w="100" w:type="dxa"/>
              <w:right w:w="100" w:type="dxa"/>
            </w:tcMar>
          </w:tcPr>
          <w:p w14:paraId="0982C344" w14:textId="14E55C29" w:rsidR="003A455B" w:rsidRPr="003A455B" w:rsidRDefault="001A54A6"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7889B19F" w14:textId="1B201ABF"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57025DF" w14:textId="320F6274"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4A69BD0B" w14:textId="3846FC67"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5863173" w14:textId="0B5C3B59"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1823FC8B" w14:textId="6C5D779B"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96DAD">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379C2C53" w14:textId="58C270F0"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96DAD">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7D5D3F18" w14:textId="0449115D" w:rsidR="003A455B" w:rsidRPr="003A455B" w:rsidRDefault="003F4741" w:rsidP="00FE62F0">
            <w:pPr>
              <w:spacing w:line="276" w:lineRule="auto"/>
              <w:jc w:val="center"/>
              <w:rPr>
                <w:rFonts w:ascii="Calibri" w:hAnsi="Calibri" w:cs="Calibri"/>
                <w:noProof/>
                <w:sz w:val="20"/>
                <w:szCs w:val="20"/>
              </w:rPr>
            </w:pPr>
            <w:r>
              <w:rPr>
                <w:rFonts w:ascii="Calibri" w:hAnsi="Calibri" w:cs="Calibri"/>
                <w:noProof/>
                <w:sz w:val="20"/>
                <w:szCs w:val="20"/>
              </w:rPr>
              <w:t>15</w:t>
            </w:r>
            <w:r w:rsidR="003A455B" w:rsidRPr="003A455B">
              <w:rPr>
                <w:rFonts w:ascii="Calibri" w:hAnsi="Calibri" w:cs="Calibri"/>
                <w:noProof/>
                <w:sz w:val="20"/>
                <w:szCs w:val="20"/>
              </w:rPr>
              <w:t>%</w:t>
            </w:r>
          </w:p>
        </w:tc>
      </w:tr>
      <w:tr w:rsidR="003A455B" w:rsidRPr="003A455B" w14:paraId="012F8856" w14:textId="77777777" w:rsidTr="003A455B">
        <w:trPr>
          <w:trHeight w:val="340"/>
        </w:trPr>
        <w:tc>
          <w:tcPr>
            <w:tcW w:w="1550" w:type="dxa"/>
            <w:shd w:val="clear" w:color="auto" w:fill="auto"/>
            <w:tcMar>
              <w:top w:w="100" w:type="dxa"/>
              <w:left w:w="100" w:type="dxa"/>
              <w:bottom w:w="100" w:type="dxa"/>
              <w:right w:w="100" w:type="dxa"/>
            </w:tcMar>
          </w:tcPr>
          <w:p w14:paraId="2DF0F984"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3 </w:t>
            </w:r>
          </w:p>
        </w:tc>
        <w:tc>
          <w:tcPr>
            <w:tcW w:w="850" w:type="dxa"/>
            <w:shd w:val="clear" w:color="auto" w:fill="auto"/>
            <w:tcMar>
              <w:top w:w="100" w:type="dxa"/>
              <w:left w:w="100" w:type="dxa"/>
              <w:bottom w:w="100" w:type="dxa"/>
              <w:right w:w="100" w:type="dxa"/>
            </w:tcMar>
          </w:tcPr>
          <w:p w14:paraId="10A0F6BA" w14:textId="671B6073" w:rsidR="003A455B" w:rsidRPr="003A455B" w:rsidRDefault="002A7D1B" w:rsidP="00FE62F0">
            <w:pPr>
              <w:spacing w:line="276" w:lineRule="auto"/>
              <w:jc w:val="center"/>
              <w:rPr>
                <w:rFonts w:ascii="Calibri" w:hAnsi="Calibri" w:cs="Calibri"/>
                <w:noProof/>
                <w:sz w:val="20"/>
                <w:szCs w:val="20"/>
              </w:rPr>
            </w:pPr>
            <w:r>
              <w:rPr>
                <w:rFonts w:ascii="Calibri" w:hAnsi="Calibri" w:cs="Calibri"/>
                <w:noProof/>
                <w:sz w:val="20"/>
                <w:szCs w:val="20"/>
              </w:rPr>
              <w:t>1</w:t>
            </w:r>
            <w:r w:rsidR="00A172F0">
              <w:rPr>
                <w:rFonts w:ascii="Calibri" w:hAnsi="Calibri" w:cs="Calibri"/>
                <w:noProof/>
                <w:sz w:val="20"/>
                <w:szCs w:val="20"/>
              </w:rPr>
              <w:t>0</w:t>
            </w:r>
            <w:r w:rsidR="003A455B"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0A25F2C6" w14:textId="0C400C25"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6CDF480E" w14:textId="06BAA052" w:rsidR="003A455B" w:rsidRPr="003A455B" w:rsidRDefault="00A12FC4" w:rsidP="00FE62F0">
            <w:pPr>
              <w:spacing w:line="276" w:lineRule="auto"/>
              <w:jc w:val="center"/>
              <w:rPr>
                <w:rFonts w:ascii="Calibri" w:hAnsi="Calibri" w:cs="Calibri"/>
                <w:noProof/>
                <w:sz w:val="20"/>
                <w:szCs w:val="20"/>
              </w:rPr>
            </w:pPr>
            <w:r>
              <w:rPr>
                <w:rFonts w:ascii="Calibri" w:hAnsi="Calibri" w:cs="Calibri"/>
                <w:noProof/>
                <w:sz w:val="20"/>
                <w:szCs w:val="20"/>
              </w:rPr>
              <w:t>5</w:t>
            </w:r>
            <w:r w:rsidR="000971F5" w:rsidRPr="003A455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4CDC2EC8" w14:textId="098B7FC6" w:rsidR="003A455B" w:rsidRPr="003A455B" w:rsidRDefault="00A12FC4" w:rsidP="00FE62F0">
            <w:pPr>
              <w:spacing w:line="276" w:lineRule="auto"/>
              <w:jc w:val="center"/>
              <w:rPr>
                <w:rFonts w:ascii="Calibri" w:hAnsi="Calibri" w:cs="Calibri"/>
                <w:noProof/>
                <w:sz w:val="20"/>
                <w:szCs w:val="20"/>
              </w:rPr>
            </w:pPr>
            <w:r>
              <w:rPr>
                <w:rFonts w:ascii="Calibri" w:hAnsi="Calibri" w:cs="Calibri"/>
                <w:noProof/>
                <w:sz w:val="20"/>
                <w:szCs w:val="20"/>
              </w:rPr>
              <w:t>3</w:t>
            </w:r>
            <w:r w:rsidR="000971F5">
              <w:rPr>
                <w:rFonts w:ascii="Calibri" w:hAnsi="Calibri" w:cs="Calibri"/>
                <w:noProof/>
                <w:sz w:val="20"/>
                <w:szCs w:val="20"/>
              </w:rPr>
              <w:t>,5</w:t>
            </w:r>
            <w:r w:rsidR="000971F5"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35FB8580" w14:textId="39AED7AC"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0D3D46FC" w14:textId="5E7E6AE5"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02D8EFF7" w14:textId="164DBE8E"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77A95F8" w14:textId="4B67101F"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14D830A0" w14:textId="54BC9834"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44CE3953" w14:textId="6227D995"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3679FEC4" w14:textId="151338F3" w:rsidR="003A455B" w:rsidRPr="003A455B" w:rsidRDefault="00A12FC4" w:rsidP="00FE62F0">
            <w:pPr>
              <w:spacing w:line="276" w:lineRule="auto"/>
              <w:jc w:val="center"/>
              <w:rPr>
                <w:rFonts w:ascii="Calibri" w:hAnsi="Calibri" w:cs="Calibri"/>
                <w:noProof/>
                <w:sz w:val="20"/>
                <w:szCs w:val="20"/>
              </w:rPr>
            </w:pPr>
            <w:r>
              <w:rPr>
                <w:rFonts w:ascii="Calibri" w:hAnsi="Calibri" w:cs="Calibri"/>
                <w:noProof/>
                <w:sz w:val="20"/>
                <w:szCs w:val="20"/>
              </w:rPr>
              <w:t>20</w:t>
            </w:r>
            <w:r w:rsidR="00AB6190">
              <w:rPr>
                <w:rFonts w:ascii="Calibri" w:hAnsi="Calibri" w:cs="Calibri"/>
                <w:noProof/>
                <w:sz w:val="20"/>
                <w:szCs w:val="20"/>
              </w:rPr>
              <w:t>%</w:t>
            </w:r>
          </w:p>
        </w:tc>
      </w:tr>
      <w:tr w:rsidR="003A455B" w:rsidRPr="003A455B" w14:paraId="4D1A8138" w14:textId="77777777" w:rsidTr="003A455B">
        <w:trPr>
          <w:trHeight w:val="340"/>
        </w:trPr>
        <w:tc>
          <w:tcPr>
            <w:tcW w:w="1550" w:type="dxa"/>
            <w:shd w:val="clear" w:color="auto" w:fill="auto"/>
            <w:tcMar>
              <w:top w:w="100" w:type="dxa"/>
              <w:left w:w="100" w:type="dxa"/>
              <w:bottom w:w="100" w:type="dxa"/>
              <w:right w:w="100" w:type="dxa"/>
            </w:tcMar>
          </w:tcPr>
          <w:p w14:paraId="178E0AA2"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4 </w:t>
            </w:r>
          </w:p>
        </w:tc>
        <w:tc>
          <w:tcPr>
            <w:tcW w:w="850" w:type="dxa"/>
            <w:shd w:val="clear" w:color="auto" w:fill="auto"/>
            <w:tcMar>
              <w:top w:w="100" w:type="dxa"/>
              <w:left w:w="100" w:type="dxa"/>
              <w:bottom w:w="100" w:type="dxa"/>
              <w:right w:w="100" w:type="dxa"/>
            </w:tcMar>
          </w:tcPr>
          <w:p w14:paraId="3F3AB5F4" w14:textId="50EB03A2" w:rsidR="003A455B" w:rsidRPr="003A455B" w:rsidRDefault="002A7D1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4A633376" w14:textId="56DE3F7D" w:rsidR="003A455B" w:rsidRPr="003A455B" w:rsidRDefault="00A12FC4" w:rsidP="00FE62F0">
            <w:pPr>
              <w:spacing w:line="276" w:lineRule="auto"/>
              <w:jc w:val="center"/>
              <w:rPr>
                <w:rFonts w:ascii="Calibri" w:hAnsi="Calibri" w:cs="Calibri"/>
                <w:noProof/>
                <w:sz w:val="20"/>
                <w:szCs w:val="20"/>
              </w:rPr>
            </w:pPr>
            <w:r>
              <w:rPr>
                <w:rFonts w:ascii="Calibri" w:hAnsi="Calibri" w:cs="Calibri"/>
                <w:noProof/>
                <w:sz w:val="20"/>
                <w:szCs w:val="20"/>
              </w:rPr>
              <w:t>15</w:t>
            </w:r>
            <w:r w:rsidR="002A7D1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5ABA018B" w14:textId="42054D9A" w:rsidR="003A455B" w:rsidRPr="003A455B" w:rsidRDefault="001A54A6" w:rsidP="00FE62F0">
            <w:pPr>
              <w:spacing w:line="276" w:lineRule="auto"/>
              <w:jc w:val="center"/>
              <w:rPr>
                <w:rFonts w:ascii="Calibri" w:hAnsi="Calibri" w:cs="Calibri"/>
                <w:noProof/>
                <w:sz w:val="20"/>
                <w:szCs w:val="20"/>
              </w:rPr>
            </w:pPr>
            <w:r>
              <w:rPr>
                <w:rFonts w:ascii="Calibri" w:hAnsi="Calibri" w:cs="Calibri"/>
                <w:noProof/>
                <w:sz w:val="20"/>
                <w:szCs w:val="20"/>
              </w:rPr>
              <w:t>3</w:t>
            </w:r>
            <w:r w:rsidR="000971F5">
              <w:rPr>
                <w:rFonts w:ascii="Calibri" w:hAnsi="Calibri" w:cs="Calibri"/>
                <w:noProof/>
                <w:sz w:val="20"/>
                <w:szCs w:val="20"/>
              </w:rPr>
              <w:t>,5</w:t>
            </w:r>
            <w:r w:rsidR="002A7D1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2CDA1CDF" w14:textId="005CD3B4" w:rsidR="003A455B" w:rsidRPr="003A455B" w:rsidRDefault="001A54A6"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469255A7" w14:textId="0394A380"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76ECBBCF" w14:textId="489A3209"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72EDF3B9" w14:textId="3F941DD6"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2DAC0668" w14:textId="6CEB9630"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3B7E838C" w14:textId="24CF0006"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7F895B6F" w14:textId="3391FF16" w:rsidR="003A455B" w:rsidRPr="003A455B" w:rsidRDefault="000971F5"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5385BFC3" w14:textId="2D4EAED9" w:rsidR="003A455B" w:rsidRPr="003A455B" w:rsidRDefault="003F4741" w:rsidP="00FE62F0">
            <w:pPr>
              <w:spacing w:line="276" w:lineRule="auto"/>
              <w:jc w:val="center"/>
              <w:rPr>
                <w:rFonts w:ascii="Calibri" w:hAnsi="Calibri" w:cs="Calibri"/>
                <w:noProof/>
                <w:sz w:val="20"/>
                <w:szCs w:val="20"/>
              </w:rPr>
            </w:pPr>
            <w:r>
              <w:rPr>
                <w:rFonts w:ascii="Calibri" w:hAnsi="Calibri" w:cs="Calibri"/>
                <w:noProof/>
                <w:sz w:val="20"/>
                <w:szCs w:val="20"/>
              </w:rPr>
              <w:t>20</w:t>
            </w:r>
            <w:r w:rsidR="003A455B" w:rsidRPr="003A455B">
              <w:rPr>
                <w:rFonts w:ascii="Calibri" w:hAnsi="Calibri" w:cs="Calibri"/>
                <w:noProof/>
                <w:sz w:val="20"/>
                <w:szCs w:val="20"/>
              </w:rPr>
              <w:t>%</w:t>
            </w:r>
          </w:p>
        </w:tc>
      </w:tr>
      <w:tr w:rsidR="0012340D" w:rsidRPr="003A455B" w14:paraId="7DC9EE39" w14:textId="77777777" w:rsidTr="003A455B">
        <w:trPr>
          <w:trHeight w:val="340"/>
        </w:trPr>
        <w:tc>
          <w:tcPr>
            <w:tcW w:w="1550" w:type="dxa"/>
            <w:shd w:val="clear" w:color="auto" w:fill="auto"/>
            <w:tcMar>
              <w:top w:w="100" w:type="dxa"/>
              <w:left w:w="100" w:type="dxa"/>
              <w:bottom w:w="100" w:type="dxa"/>
              <w:right w:w="100" w:type="dxa"/>
            </w:tcMar>
          </w:tcPr>
          <w:p w14:paraId="177CF578" w14:textId="0973C8F0" w:rsidR="0012340D" w:rsidRPr="003A455B" w:rsidRDefault="0012340D" w:rsidP="003A455B">
            <w:pPr>
              <w:spacing w:line="276" w:lineRule="auto"/>
              <w:rPr>
                <w:rFonts w:ascii="Calibri" w:hAnsi="Calibri" w:cs="Calibri"/>
                <w:b/>
                <w:noProof/>
                <w:sz w:val="20"/>
                <w:szCs w:val="20"/>
              </w:rPr>
            </w:pPr>
            <w:r w:rsidRPr="0012340D">
              <w:rPr>
                <w:rFonts w:ascii="Calibri" w:hAnsi="Calibri" w:cs="Calibri"/>
                <w:b/>
                <w:noProof/>
                <w:sz w:val="20"/>
                <w:szCs w:val="20"/>
              </w:rPr>
              <w:t>Sub-CPMK 5</w:t>
            </w:r>
          </w:p>
        </w:tc>
        <w:tc>
          <w:tcPr>
            <w:tcW w:w="850" w:type="dxa"/>
            <w:shd w:val="clear" w:color="auto" w:fill="auto"/>
            <w:tcMar>
              <w:top w:w="100" w:type="dxa"/>
              <w:left w:w="100" w:type="dxa"/>
              <w:bottom w:w="100" w:type="dxa"/>
              <w:right w:w="100" w:type="dxa"/>
            </w:tcMar>
          </w:tcPr>
          <w:p w14:paraId="2FE1A894" w14:textId="68071CAF" w:rsidR="0012340D"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7F0D0124" w14:textId="4D3527B0" w:rsidR="0012340D" w:rsidRDefault="00A12FC4" w:rsidP="00FE62F0">
            <w:pPr>
              <w:spacing w:line="276" w:lineRule="auto"/>
              <w:jc w:val="center"/>
              <w:rPr>
                <w:rFonts w:ascii="Calibri" w:hAnsi="Calibri" w:cs="Calibri"/>
                <w:noProof/>
                <w:sz w:val="20"/>
                <w:szCs w:val="20"/>
              </w:rPr>
            </w:pPr>
            <w:r>
              <w:rPr>
                <w:rFonts w:ascii="Calibri" w:hAnsi="Calibri" w:cs="Calibri"/>
                <w:noProof/>
                <w:sz w:val="20"/>
                <w:szCs w:val="20"/>
              </w:rPr>
              <w:t>10</w:t>
            </w:r>
            <w:r w:rsidR="00AB6190">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30F1B7F1" w14:textId="2F26A167" w:rsidR="0012340D" w:rsidRDefault="00A12FC4" w:rsidP="00FE62F0">
            <w:pPr>
              <w:spacing w:line="276" w:lineRule="auto"/>
              <w:jc w:val="center"/>
              <w:rPr>
                <w:rFonts w:ascii="Calibri" w:hAnsi="Calibri" w:cs="Calibri"/>
                <w:noProof/>
                <w:sz w:val="20"/>
                <w:szCs w:val="20"/>
              </w:rPr>
            </w:pPr>
            <w:r>
              <w:rPr>
                <w:rFonts w:ascii="Calibri" w:hAnsi="Calibri" w:cs="Calibri"/>
                <w:noProof/>
                <w:sz w:val="20"/>
                <w:szCs w:val="20"/>
              </w:rPr>
              <w:t>3,5%</w:t>
            </w:r>
          </w:p>
        </w:tc>
        <w:tc>
          <w:tcPr>
            <w:tcW w:w="1276" w:type="dxa"/>
            <w:shd w:val="clear" w:color="auto" w:fill="auto"/>
            <w:tcMar>
              <w:top w:w="100" w:type="dxa"/>
              <w:left w:w="100" w:type="dxa"/>
              <w:bottom w:w="100" w:type="dxa"/>
              <w:right w:w="100" w:type="dxa"/>
            </w:tcMar>
          </w:tcPr>
          <w:p w14:paraId="442A67C0" w14:textId="22583229" w:rsidR="0012340D" w:rsidRDefault="001A54A6"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29DB0A5E" w14:textId="785119F2" w:rsidR="0012340D"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32974EA" w14:textId="7331626F" w:rsidR="0012340D"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78771AC2" w14:textId="304962D3" w:rsidR="0012340D"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0C4A77F2" w14:textId="0E945E1F" w:rsidR="0012340D"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1FE82EF2" w14:textId="6FEE1692" w:rsidR="0012340D" w:rsidRPr="003A455B" w:rsidRDefault="000971F5"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295DBDF3" w14:textId="02F3B953" w:rsidR="0012340D" w:rsidRPr="003A455B" w:rsidRDefault="000971F5"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0C4CEA6C" w14:textId="17212385" w:rsidR="0012340D"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15%</w:t>
            </w:r>
          </w:p>
        </w:tc>
      </w:tr>
      <w:tr w:rsidR="003A455B" w:rsidRPr="003A455B" w14:paraId="7457B625" w14:textId="77777777" w:rsidTr="003A455B">
        <w:trPr>
          <w:trHeight w:val="340"/>
        </w:trPr>
        <w:tc>
          <w:tcPr>
            <w:tcW w:w="1550" w:type="dxa"/>
            <w:shd w:val="clear" w:color="auto" w:fill="auto"/>
            <w:tcMar>
              <w:top w:w="100" w:type="dxa"/>
              <w:left w:w="100" w:type="dxa"/>
              <w:bottom w:w="100" w:type="dxa"/>
              <w:right w:w="100" w:type="dxa"/>
            </w:tcMar>
          </w:tcPr>
          <w:p w14:paraId="0CDC11F8" w14:textId="54CB377B"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Sub-CPMK</w:t>
            </w:r>
            <w:r w:rsidR="0012340D">
              <w:rPr>
                <w:rFonts w:ascii="Calibri" w:hAnsi="Calibri" w:cs="Calibri"/>
                <w:b/>
                <w:noProof/>
                <w:sz w:val="20"/>
                <w:szCs w:val="20"/>
              </w:rPr>
              <w:t xml:space="preserve"> 6</w:t>
            </w:r>
            <w:r w:rsidRPr="003A455B">
              <w:rPr>
                <w:rFonts w:ascii="Calibri" w:hAnsi="Calibri" w:cs="Calibri"/>
                <w:b/>
                <w:noProof/>
                <w:sz w:val="20"/>
                <w:szCs w:val="20"/>
              </w:rPr>
              <w:t xml:space="preserve"> </w:t>
            </w:r>
          </w:p>
        </w:tc>
        <w:tc>
          <w:tcPr>
            <w:tcW w:w="850" w:type="dxa"/>
            <w:shd w:val="clear" w:color="auto" w:fill="auto"/>
            <w:tcMar>
              <w:top w:w="100" w:type="dxa"/>
              <w:left w:w="100" w:type="dxa"/>
              <w:bottom w:w="100" w:type="dxa"/>
              <w:right w:w="100" w:type="dxa"/>
            </w:tcMar>
          </w:tcPr>
          <w:p w14:paraId="71AA1BA7" w14:textId="2E1FAA86"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25F3B73A" w14:textId="4188EAC2" w:rsidR="003A455B" w:rsidRPr="003A455B" w:rsidRDefault="00A12FC4" w:rsidP="00FE62F0">
            <w:pPr>
              <w:spacing w:line="276" w:lineRule="auto"/>
              <w:jc w:val="center"/>
              <w:rPr>
                <w:rFonts w:ascii="Calibri" w:hAnsi="Calibri" w:cs="Calibri"/>
                <w:noProof/>
                <w:sz w:val="20"/>
                <w:szCs w:val="20"/>
              </w:rPr>
            </w:pPr>
            <w:r>
              <w:rPr>
                <w:rFonts w:ascii="Calibri" w:hAnsi="Calibri" w:cs="Calibri"/>
                <w:noProof/>
                <w:sz w:val="20"/>
                <w:szCs w:val="20"/>
              </w:rPr>
              <w:t>10</w:t>
            </w:r>
            <w:r w:rsidR="003A455B"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11C8F2BB" w14:textId="1BA41CB9" w:rsidR="003A455B" w:rsidRPr="003A455B" w:rsidRDefault="001A54A6" w:rsidP="00FE62F0">
            <w:pPr>
              <w:spacing w:line="276" w:lineRule="auto"/>
              <w:jc w:val="center"/>
              <w:rPr>
                <w:rFonts w:ascii="Calibri" w:hAnsi="Calibri" w:cs="Calibri"/>
                <w:noProof/>
                <w:sz w:val="20"/>
                <w:szCs w:val="20"/>
              </w:rPr>
            </w:pPr>
            <w:r>
              <w:rPr>
                <w:rFonts w:ascii="Calibri" w:hAnsi="Calibri" w:cs="Calibri"/>
                <w:noProof/>
                <w:sz w:val="20"/>
                <w:szCs w:val="20"/>
              </w:rPr>
              <w:t>2</w:t>
            </w:r>
            <w:r w:rsidRPr="003A455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6514AE6C" w14:textId="2B088D7C" w:rsidR="003A455B" w:rsidRPr="003A455B" w:rsidRDefault="001A54A6" w:rsidP="00FE62F0">
            <w:pPr>
              <w:spacing w:line="276" w:lineRule="auto"/>
              <w:jc w:val="center"/>
              <w:rPr>
                <w:rFonts w:ascii="Calibri" w:hAnsi="Calibri" w:cs="Calibri"/>
                <w:noProof/>
                <w:sz w:val="20"/>
                <w:szCs w:val="20"/>
              </w:rPr>
            </w:pPr>
            <w:r>
              <w:rPr>
                <w:rFonts w:ascii="Calibri" w:hAnsi="Calibri" w:cs="Calibri"/>
                <w:noProof/>
                <w:sz w:val="20"/>
                <w:szCs w:val="20"/>
              </w:rPr>
              <w:t>1,5</w:t>
            </w: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657451CE" w14:textId="5A5D5ECF"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3A732D3E" w14:textId="4C47A27D"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6F9B8274" w14:textId="0A610874"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3BE8A1AA" w14:textId="4C6D0CE4"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668EC49B" w14:textId="517CE2BA"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0E1963F3" w14:textId="3F12D176"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7F1C1B7E" w14:textId="44AF0FA2" w:rsidR="003A455B" w:rsidRPr="003A455B" w:rsidRDefault="00A12FC4" w:rsidP="00FE62F0">
            <w:pPr>
              <w:spacing w:line="276" w:lineRule="auto"/>
              <w:jc w:val="center"/>
              <w:rPr>
                <w:rFonts w:ascii="Calibri" w:hAnsi="Calibri" w:cs="Calibri"/>
                <w:noProof/>
                <w:sz w:val="20"/>
                <w:szCs w:val="20"/>
              </w:rPr>
            </w:pPr>
            <w:r>
              <w:rPr>
                <w:rFonts w:ascii="Calibri" w:hAnsi="Calibri" w:cs="Calibri"/>
                <w:noProof/>
                <w:sz w:val="20"/>
                <w:szCs w:val="20"/>
              </w:rPr>
              <w:t>15</w:t>
            </w:r>
            <w:r w:rsidR="00AB6190">
              <w:rPr>
                <w:rFonts w:ascii="Calibri" w:hAnsi="Calibri" w:cs="Calibri"/>
                <w:noProof/>
                <w:sz w:val="20"/>
                <w:szCs w:val="20"/>
              </w:rPr>
              <w:t>%</w:t>
            </w:r>
          </w:p>
        </w:tc>
      </w:tr>
      <w:tr w:rsidR="003A455B" w:rsidRPr="003A455B" w14:paraId="44E54D25" w14:textId="77777777" w:rsidTr="003A455B">
        <w:trPr>
          <w:trHeight w:val="632"/>
        </w:trPr>
        <w:tc>
          <w:tcPr>
            <w:tcW w:w="1550" w:type="dxa"/>
            <w:shd w:val="clear" w:color="auto" w:fill="auto"/>
            <w:tcMar>
              <w:top w:w="100" w:type="dxa"/>
              <w:left w:w="100" w:type="dxa"/>
              <w:bottom w:w="100" w:type="dxa"/>
              <w:right w:w="100" w:type="dxa"/>
            </w:tcMar>
          </w:tcPr>
          <w:p w14:paraId="0DE7C145"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Persentase  </w:t>
            </w:r>
          </w:p>
          <w:p w14:paraId="0EEE2E24"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Penilaian </w:t>
            </w:r>
          </w:p>
        </w:tc>
        <w:tc>
          <w:tcPr>
            <w:tcW w:w="850" w:type="dxa"/>
            <w:shd w:val="clear" w:color="auto" w:fill="auto"/>
            <w:tcMar>
              <w:top w:w="100" w:type="dxa"/>
              <w:left w:w="100" w:type="dxa"/>
              <w:bottom w:w="100" w:type="dxa"/>
              <w:right w:w="100" w:type="dxa"/>
            </w:tcMar>
          </w:tcPr>
          <w:p w14:paraId="626CC5C9" w14:textId="7416238C" w:rsidR="003A455B" w:rsidRPr="003A455B" w:rsidRDefault="00A12FC4" w:rsidP="00FE62F0">
            <w:pPr>
              <w:spacing w:line="276" w:lineRule="auto"/>
              <w:jc w:val="center"/>
              <w:rPr>
                <w:rFonts w:ascii="Calibri" w:hAnsi="Calibri" w:cs="Calibri"/>
                <w:noProof/>
                <w:sz w:val="20"/>
                <w:szCs w:val="20"/>
              </w:rPr>
            </w:pPr>
            <w:r>
              <w:rPr>
                <w:rFonts w:ascii="Calibri" w:hAnsi="Calibri" w:cs="Calibri"/>
                <w:noProof/>
                <w:sz w:val="20"/>
                <w:szCs w:val="20"/>
              </w:rPr>
              <w:t>30</w:t>
            </w:r>
            <w:r w:rsidR="003A455B"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01EC9E65" w14:textId="7217253E" w:rsidR="003A455B" w:rsidRPr="003A455B" w:rsidRDefault="00A12FC4" w:rsidP="00B86615">
            <w:pPr>
              <w:spacing w:line="276" w:lineRule="auto"/>
              <w:jc w:val="center"/>
              <w:rPr>
                <w:rFonts w:ascii="Calibri" w:hAnsi="Calibri" w:cs="Calibri"/>
                <w:noProof/>
                <w:sz w:val="20"/>
                <w:szCs w:val="20"/>
              </w:rPr>
            </w:pPr>
            <w:r>
              <w:rPr>
                <w:rFonts w:ascii="Calibri" w:hAnsi="Calibri" w:cs="Calibri"/>
                <w:noProof/>
                <w:sz w:val="20"/>
                <w:szCs w:val="20"/>
              </w:rPr>
              <w:t>35</w:t>
            </w:r>
            <w:r w:rsidR="003A455B"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6D852B28" w14:textId="396D1CD8" w:rsidR="003A455B" w:rsidRPr="003A455B" w:rsidRDefault="00A12FC4" w:rsidP="00FE62F0">
            <w:pPr>
              <w:spacing w:line="276" w:lineRule="auto"/>
              <w:jc w:val="center"/>
              <w:rPr>
                <w:rFonts w:ascii="Calibri" w:hAnsi="Calibri" w:cs="Calibri"/>
                <w:noProof/>
                <w:sz w:val="20"/>
                <w:szCs w:val="20"/>
              </w:rPr>
            </w:pPr>
            <w:r>
              <w:rPr>
                <w:rFonts w:ascii="Calibri" w:hAnsi="Calibri" w:cs="Calibri"/>
                <w:noProof/>
                <w:sz w:val="20"/>
                <w:szCs w:val="20"/>
              </w:rPr>
              <w:t>2</w:t>
            </w:r>
            <w:r w:rsidR="00981018">
              <w:rPr>
                <w:rFonts w:ascii="Calibri" w:hAnsi="Calibri" w:cs="Calibri"/>
                <w:noProof/>
                <w:sz w:val="20"/>
                <w:szCs w:val="20"/>
              </w:rPr>
              <w:t>1</w:t>
            </w:r>
            <w:r w:rsidR="005E18F7">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28D58CA7" w14:textId="373E929E" w:rsidR="003A455B" w:rsidRPr="003A455B" w:rsidRDefault="00A12FC4" w:rsidP="00FE62F0">
            <w:pPr>
              <w:spacing w:line="276" w:lineRule="auto"/>
              <w:jc w:val="center"/>
              <w:rPr>
                <w:rFonts w:ascii="Calibri" w:hAnsi="Calibri" w:cs="Calibri"/>
                <w:noProof/>
                <w:sz w:val="20"/>
                <w:szCs w:val="20"/>
              </w:rPr>
            </w:pPr>
            <w:r>
              <w:rPr>
                <w:rFonts w:ascii="Calibri" w:hAnsi="Calibri" w:cs="Calibri"/>
                <w:noProof/>
                <w:sz w:val="20"/>
                <w:szCs w:val="20"/>
              </w:rPr>
              <w:t>5</w:t>
            </w:r>
            <w:r w:rsidR="005E18F7">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2381BB76" w14:textId="4B0B1BD1"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43015AB6" w14:textId="0436FAFE"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2601BE7A" w14:textId="478E0EC6"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2BF5174D" w14:textId="2FD9AA75" w:rsidR="003A455B" w:rsidRPr="003A455B" w:rsidRDefault="00AB6190"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748BBBA9" w14:textId="0A348354" w:rsidR="003A455B" w:rsidRPr="003A455B" w:rsidRDefault="000971F5" w:rsidP="00FE62F0">
            <w:pPr>
              <w:spacing w:line="276" w:lineRule="auto"/>
              <w:jc w:val="center"/>
              <w:rPr>
                <w:rFonts w:ascii="Calibri" w:hAnsi="Calibri" w:cs="Calibri"/>
                <w:noProof/>
                <w:sz w:val="20"/>
                <w:szCs w:val="20"/>
              </w:rPr>
            </w:pPr>
            <w:r>
              <w:rPr>
                <w:rFonts w:ascii="Calibri" w:hAnsi="Calibri" w:cs="Calibri"/>
                <w:noProof/>
                <w:sz w:val="20"/>
                <w:szCs w:val="20"/>
              </w:rPr>
              <w:t>4,5</w:t>
            </w:r>
            <w:r w:rsidR="003A455B"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2FAB48AB" w14:textId="4D024052" w:rsidR="003A455B" w:rsidRPr="003A455B" w:rsidRDefault="000971F5" w:rsidP="00FE62F0">
            <w:pPr>
              <w:spacing w:line="276" w:lineRule="auto"/>
              <w:jc w:val="center"/>
              <w:rPr>
                <w:rFonts w:ascii="Calibri" w:hAnsi="Calibri" w:cs="Calibri"/>
                <w:noProof/>
                <w:sz w:val="20"/>
                <w:szCs w:val="20"/>
              </w:rPr>
            </w:pPr>
            <w:r>
              <w:rPr>
                <w:rFonts w:ascii="Calibri" w:hAnsi="Calibri" w:cs="Calibri"/>
                <w:noProof/>
                <w:sz w:val="20"/>
                <w:szCs w:val="20"/>
              </w:rPr>
              <w:t>4,5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590F8EC7" w14:textId="77777777" w:rsidR="003A455B" w:rsidRPr="003A455B" w:rsidRDefault="003A455B" w:rsidP="00FE62F0">
            <w:pPr>
              <w:spacing w:line="276" w:lineRule="auto"/>
              <w:jc w:val="center"/>
              <w:rPr>
                <w:rFonts w:ascii="Calibri" w:hAnsi="Calibri" w:cs="Calibri"/>
                <w:b/>
                <w:noProof/>
                <w:sz w:val="20"/>
                <w:szCs w:val="20"/>
              </w:rPr>
            </w:pPr>
            <w:r w:rsidRPr="003A455B">
              <w:rPr>
                <w:rFonts w:ascii="Calibri" w:hAnsi="Calibri" w:cs="Calibri"/>
                <w:b/>
                <w:noProof/>
                <w:sz w:val="20"/>
                <w:szCs w:val="20"/>
              </w:rPr>
              <w:t>100%</w:t>
            </w:r>
          </w:p>
        </w:tc>
      </w:tr>
    </w:tbl>
    <w:p w14:paraId="3663553E" w14:textId="77777777" w:rsidR="00283EAD" w:rsidRPr="002F5FEA" w:rsidRDefault="00283EAD">
      <w:pPr>
        <w:rPr>
          <w:noProof/>
          <w:lang w:val="id-ID"/>
        </w:rPr>
      </w:pPr>
    </w:p>
    <w:p w14:paraId="239384E8" w14:textId="10C81B8D" w:rsidR="00F338A2" w:rsidRPr="002F5FEA" w:rsidRDefault="00F338A2" w:rsidP="002F5FEA">
      <w:pPr>
        <w:spacing w:line="276" w:lineRule="auto"/>
        <w:ind w:left="10773"/>
        <w:rPr>
          <w:rFonts w:ascii="Calibri" w:hAnsi="Calibri" w:cs="Calibri"/>
          <w:noProof/>
          <w:lang w:val="en-US"/>
        </w:rPr>
      </w:pPr>
      <w:r w:rsidRPr="002F5FEA">
        <w:rPr>
          <w:rFonts w:ascii="Calibri" w:hAnsi="Calibri" w:cs="Calibri"/>
          <w:noProof/>
          <w:lang w:val="id-ID"/>
        </w:rPr>
        <w:t xml:space="preserve">Bogor, </w:t>
      </w:r>
      <w:r w:rsidR="00356304">
        <w:rPr>
          <w:rFonts w:ascii="Calibri" w:hAnsi="Calibri" w:cs="Calibri"/>
          <w:noProof/>
          <w:lang w:val="en-US"/>
        </w:rPr>
        <w:t>Juni</w:t>
      </w:r>
      <w:r w:rsidR="002F5FEA">
        <w:rPr>
          <w:rFonts w:ascii="Calibri" w:hAnsi="Calibri" w:cs="Calibri"/>
          <w:noProof/>
          <w:lang w:val="en-US"/>
        </w:rPr>
        <w:t xml:space="preserve"> 2023</w:t>
      </w:r>
    </w:p>
    <w:p w14:paraId="6D5E8621" w14:textId="41EB62DB" w:rsidR="00F338A2" w:rsidRDefault="003A5B9C" w:rsidP="002F5FEA">
      <w:pPr>
        <w:spacing w:line="276" w:lineRule="auto"/>
        <w:ind w:left="10773"/>
        <w:rPr>
          <w:noProof/>
          <w:lang w:val="id-ID"/>
        </w:rPr>
      </w:pPr>
      <w:r>
        <w:rPr>
          <w:noProof/>
        </w:rPr>
        <w:drawing>
          <wp:inline distT="0" distB="0" distL="0" distR="0" wp14:anchorId="7E3C3A61" wp14:editId="67989EBC">
            <wp:extent cx="1000992" cy="495299"/>
            <wp:effectExtent l="0" t="0" r="0" b="635"/>
            <wp:docPr id="5" name="Picture 4" descr="A close-up of a signature&#10;&#10;Description automatically generated with low confidence">
              <a:extLst xmlns:a="http://schemas.openxmlformats.org/drawingml/2006/main">
                <a:ext uri="{FF2B5EF4-FFF2-40B4-BE49-F238E27FC236}">
                  <a16:creationId xmlns:a16="http://schemas.microsoft.com/office/drawing/2014/main" id="{D58994C8-DC01-4897-A11F-17D44525A030}"/>
                </a:ext>
              </a:extLst>
            </wp:docPr>
            <wp:cNvGraphicFramePr/>
            <a:graphic xmlns:a="http://schemas.openxmlformats.org/drawingml/2006/main">
              <a:graphicData uri="http://schemas.openxmlformats.org/drawingml/2006/picture">
                <pic:pic xmlns:pic="http://schemas.openxmlformats.org/drawingml/2006/picture">
                  <pic:nvPicPr>
                    <pic:cNvPr id="5" name="Picture 4" descr="A close-up of a signature&#10;&#10;Description automatically generated with low confidence">
                      <a:extLst>
                        <a:ext uri="{FF2B5EF4-FFF2-40B4-BE49-F238E27FC236}">
                          <a16:creationId xmlns:a16="http://schemas.microsoft.com/office/drawing/2014/main" id="{D58994C8-DC01-4897-A11F-17D44525A030}"/>
                        </a:ext>
                      </a:extLst>
                    </pic:cNvPr>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00992" cy="495299"/>
                    </a:xfrm>
                    <a:prstGeom prst="rect">
                      <a:avLst/>
                    </a:prstGeom>
                  </pic:spPr>
                </pic:pic>
              </a:graphicData>
            </a:graphic>
          </wp:inline>
        </w:drawing>
      </w:r>
    </w:p>
    <w:p w14:paraId="7F811C2C" w14:textId="77777777" w:rsidR="00356304" w:rsidRDefault="00356304" w:rsidP="002F5FEA">
      <w:pPr>
        <w:spacing w:line="276" w:lineRule="auto"/>
        <w:ind w:left="10773"/>
        <w:rPr>
          <w:noProof/>
          <w:lang w:val="id-ID"/>
        </w:rPr>
      </w:pPr>
    </w:p>
    <w:p w14:paraId="2006BE86" w14:textId="77777777" w:rsidR="00356304" w:rsidRPr="002F5FEA" w:rsidRDefault="00356304" w:rsidP="002F5FEA">
      <w:pPr>
        <w:spacing w:line="276" w:lineRule="auto"/>
        <w:ind w:left="10773"/>
        <w:rPr>
          <w:rFonts w:ascii="Calibri" w:hAnsi="Calibri" w:cs="Calibri"/>
          <w:noProof/>
          <w:lang w:val="id-ID"/>
        </w:rPr>
      </w:pPr>
    </w:p>
    <w:p w14:paraId="3B14FBDC" w14:textId="767A47A9" w:rsidR="00F338A2" w:rsidRPr="002F5FEA" w:rsidRDefault="00356304" w:rsidP="00356304">
      <w:pPr>
        <w:ind w:left="9360" w:firstLine="720"/>
        <w:rPr>
          <w:noProof/>
          <w:lang w:val="id-ID"/>
        </w:rPr>
      </w:pPr>
      <w:r w:rsidRPr="00356304">
        <w:rPr>
          <w:rFonts w:ascii="Calibri" w:hAnsi="Calibri" w:cs="Calibri"/>
          <w:noProof/>
          <w:lang w:val="en-US"/>
        </w:rPr>
        <w:t>Agustini Rodiah Machdi, ST., MT</w:t>
      </w:r>
    </w:p>
    <w:sectPr w:rsidR="00F338A2" w:rsidRPr="002F5FEA" w:rsidSect="00B93D83">
      <w:pgSz w:w="16840" w:h="1190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25CEE"/>
    <w:multiLevelType w:val="hybridMultilevel"/>
    <w:tmpl w:val="C9101DA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10A95E3A"/>
    <w:multiLevelType w:val="hybridMultilevel"/>
    <w:tmpl w:val="67AE076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190A5946"/>
    <w:multiLevelType w:val="hybridMultilevel"/>
    <w:tmpl w:val="1CAEBF2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290C6AFB"/>
    <w:multiLevelType w:val="hybridMultilevel"/>
    <w:tmpl w:val="71B23C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6564CFA"/>
    <w:multiLevelType w:val="hybridMultilevel"/>
    <w:tmpl w:val="8D789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9518ED"/>
    <w:multiLevelType w:val="hybridMultilevel"/>
    <w:tmpl w:val="C78CD30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57BE5A38"/>
    <w:multiLevelType w:val="hybridMultilevel"/>
    <w:tmpl w:val="E1FE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A5459F"/>
    <w:multiLevelType w:val="hybridMultilevel"/>
    <w:tmpl w:val="363C2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086486"/>
    <w:multiLevelType w:val="hybridMultilevel"/>
    <w:tmpl w:val="4B2E8A6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795031B8"/>
    <w:multiLevelType w:val="hybridMultilevel"/>
    <w:tmpl w:val="0B122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3C6808"/>
    <w:multiLevelType w:val="hybridMultilevel"/>
    <w:tmpl w:val="0172D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0159707">
    <w:abstractNumId w:val="10"/>
  </w:num>
  <w:num w:numId="2" w16cid:durableId="1592816302">
    <w:abstractNumId w:val="7"/>
  </w:num>
  <w:num w:numId="3" w16cid:durableId="154885157">
    <w:abstractNumId w:val="4"/>
  </w:num>
  <w:num w:numId="4" w16cid:durableId="1220018345">
    <w:abstractNumId w:val="6"/>
  </w:num>
  <w:num w:numId="5" w16cid:durableId="101652888">
    <w:abstractNumId w:val="9"/>
  </w:num>
  <w:num w:numId="6" w16cid:durableId="1840654443">
    <w:abstractNumId w:val="0"/>
  </w:num>
  <w:num w:numId="7" w16cid:durableId="1291132733">
    <w:abstractNumId w:val="1"/>
  </w:num>
  <w:num w:numId="8" w16cid:durableId="1727953910">
    <w:abstractNumId w:val="2"/>
  </w:num>
  <w:num w:numId="9" w16cid:durableId="602148248">
    <w:abstractNumId w:val="8"/>
  </w:num>
  <w:num w:numId="10" w16cid:durableId="629672540">
    <w:abstractNumId w:val="5"/>
  </w:num>
  <w:num w:numId="11" w16cid:durableId="18162881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D83"/>
    <w:rsid w:val="000001FB"/>
    <w:rsid w:val="00011279"/>
    <w:rsid w:val="0001662D"/>
    <w:rsid w:val="00030169"/>
    <w:rsid w:val="000319DD"/>
    <w:rsid w:val="00033EB5"/>
    <w:rsid w:val="00043CFA"/>
    <w:rsid w:val="00046812"/>
    <w:rsid w:val="00046894"/>
    <w:rsid w:val="0006456F"/>
    <w:rsid w:val="000971F5"/>
    <w:rsid w:val="000A54C7"/>
    <w:rsid w:val="000B5E39"/>
    <w:rsid w:val="000B6EE3"/>
    <w:rsid w:val="000C060E"/>
    <w:rsid w:val="000C0CEB"/>
    <w:rsid w:val="000C2664"/>
    <w:rsid w:val="000C314E"/>
    <w:rsid w:val="000C5D03"/>
    <w:rsid w:val="000D0EB5"/>
    <w:rsid w:val="000E6F13"/>
    <w:rsid w:val="000F7B82"/>
    <w:rsid w:val="00103419"/>
    <w:rsid w:val="00115F5B"/>
    <w:rsid w:val="00120123"/>
    <w:rsid w:val="0012340D"/>
    <w:rsid w:val="00132110"/>
    <w:rsid w:val="00134D8F"/>
    <w:rsid w:val="001545B4"/>
    <w:rsid w:val="001700D1"/>
    <w:rsid w:val="0017014B"/>
    <w:rsid w:val="00192E4D"/>
    <w:rsid w:val="001A54A6"/>
    <w:rsid w:val="001A59DD"/>
    <w:rsid w:val="001B56A9"/>
    <w:rsid w:val="001C0729"/>
    <w:rsid w:val="001D2C79"/>
    <w:rsid w:val="00200085"/>
    <w:rsid w:val="00203D4C"/>
    <w:rsid w:val="00206481"/>
    <w:rsid w:val="00217D54"/>
    <w:rsid w:val="00230361"/>
    <w:rsid w:val="0023173A"/>
    <w:rsid w:val="00256B2C"/>
    <w:rsid w:val="002577B7"/>
    <w:rsid w:val="00257872"/>
    <w:rsid w:val="002630AB"/>
    <w:rsid w:val="0027110F"/>
    <w:rsid w:val="00271119"/>
    <w:rsid w:val="00271794"/>
    <w:rsid w:val="002769BB"/>
    <w:rsid w:val="00282FCB"/>
    <w:rsid w:val="00283EAD"/>
    <w:rsid w:val="00285174"/>
    <w:rsid w:val="00285F40"/>
    <w:rsid w:val="00290F12"/>
    <w:rsid w:val="00291728"/>
    <w:rsid w:val="00296533"/>
    <w:rsid w:val="002A7D1B"/>
    <w:rsid w:val="002D2F2C"/>
    <w:rsid w:val="002E1E3B"/>
    <w:rsid w:val="002E70DE"/>
    <w:rsid w:val="002E7230"/>
    <w:rsid w:val="002F1068"/>
    <w:rsid w:val="002F5FEA"/>
    <w:rsid w:val="002F611D"/>
    <w:rsid w:val="00305983"/>
    <w:rsid w:val="00320247"/>
    <w:rsid w:val="00333A89"/>
    <w:rsid w:val="0035321A"/>
    <w:rsid w:val="00356304"/>
    <w:rsid w:val="00360A02"/>
    <w:rsid w:val="003916DC"/>
    <w:rsid w:val="00392B4F"/>
    <w:rsid w:val="00397A48"/>
    <w:rsid w:val="003A455B"/>
    <w:rsid w:val="003A5B9C"/>
    <w:rsid w:val="003E53BB"/>
    <w:rsid w:val="003F4741"/>
    <w:rsid w:val="003F5CFA"/>
    <w:rsid w:val="003F623B"/>
    <w:rsid w:val="00406AF1"/>
    <w:rsid w:val="00420726"/>
    <w:rsid w:val="004236BB"/>
    <w:rsid w:val="0042494E"/>
    <w:rsid w:val="0043778F"/>
    <w:rsid w:val="00446476"/>
    <w:rsid w:val="0045360A"/>
    <w:rsid w:val="00467727"/>
    <w:rsid w:val="00470512"/>
    <w:rsid w:val="0047701F"/>
    <w:rsid w:val="0048163C"/>
    <w:rsid w:val="00492202"/>
    <w:rsid w:val="004A1F7F"/>
    <w:rsid w:val="004A222E"/>
    <w:rsid w:val="004A2594"/>
    <w:rsid w:val="004A321B"/>
    <w:rsid w:val="004E068D"/>
    <w:rsid w:val="004E4D4C"/>
    <w:rsid w:val="004E4D83"/>
    <w:rsid w:val="004F1C6B"/>
    <w:rsid w:val="00516FF7"/>
    <w:rsid w:val="005348FD"/>
    <w:rsid w:val="00543AEA"/>
    <w:rsid w:val="00550E7F"/>
    <w:rsid w:val="005637B9"/>
    <w:rsid w:val="005715C8"/>
    <w:rsid w:val="005858D3"/>
    <w:rsid w:val="00591F2D"/>
    <w:rsid w:val="0059549E"/>
    <w:rsid w:val="005A0EE5"/>
    <w:rsid w:val="005A739F"/>
    <w:rsid w:val="005D4FD0"/>
    <w:rsid w:val="005E18F7"/>
    <w:rsid w:val="00601B46"/>
    <w:rsid w:val="0060735D"/>
    <w:rsid w:val="0061699B"/>
    <w:rsid w:val="00620A5B"/>
    <w:rsid w:val="00623804"/>
    <w:rsid w:val="00623CC3"/>
    <w:rsid w:val="00633357"/>
    <w:rsid w:val="00640511"/>
    <w:rsid w:val="00643DA2"/>
    <w:rsid w:val="00650E0C"/>
    <w:rsid w:val="006616B5"/>
    <w:rsid w:val="006B1169"/>
    <w:rsid w:val="006B42AC"/>
    <w:rsid w:val="006C0FEF"/>
    <w:rsid w:val="006C3CB8"/>
    <w:rsid w:val="006D0E6A"/>
    <w:rsid w:val="006D2C81"/>
    <w:rsid w:val="006D6E6A"/>
    <w:rsid w:val="006D786A"/>
    <w:rsid w:val="006E1E88"/>
    <w:rsid w:val="006E2A28"/>
    <w:rsid w:val="006E52B6"/>
    <w:rsid w:val="006F5668"/>
    <w:rsid w:val="00711F22"/>
    <w:rsid w:val="0071446A"/>
    <w:rsid w:val="00716D6C"/>
    <w:rsid w:val="007268C5"/>
    <w:rsid w:val="00734EBC"/>
    <w:rsid w:val="0073772D"/>
    <w:rsid w:val="00741663"/>
    <w:rsid w:val="00746026"/>
    <w:rsid w:val="00755310"/>
    <w:rsid w:val="00763B3A"/>
    <w:rsid w:val="00764B42"/>
    <w:rsid w:val="00796DAD"/>
    <w:rsid w:val="007B1026"/>
    <w:rsid w:val="007B411D"/>
    <w:rsid w:val="007B4D0F"/>
    <w:rsid w:val="007C0F9C"/>
    <w:rsid w:val="007C15F0"/>
    <w:rsid w:val="007C1BCC"/>
    <w:rsid w:val="007C61E7"/>
    <w:rsid w:val="007D49D0"/>
    <w:rsid w:val="007D709C"/>
    <w:rsid w:val="007E464F"/>
    <w:rsid w:val="007E7D6F"/>
    <w:rsid w:val="00807C43"/>
    <w:rsid w:val="00820287"/>
    <w:rsid w:val="00823E63"/>
    <w:rsid w:val="00851DE7"/>
    <w:rsid w:val="008535D8"/>
    <w:rsid w:val="00863C72"/>
    <w:rsid w:val="00875F00"/>
    <w:rsid w:val="00887E08"/>
    <w:rsid w:val="00894098"/>
    <w:rsid w:val="008A277F"/>
    <w:rsid w:val="008E411F"/>
    <w:rsid w:val="008E6356"/>
    <w:rsid w:val="0090232C"/>
    <w:rsid w:val="00933A9A"/>
    <w:rsid w:val="0094773B"/>
    <w:rsid w:val="00952D33"/>
    <w:rsid w:val="00960BC2"/>
    <w:rsid w:val="009662BD"/>
    <w:rsid w:val="00981018"/>
    <w:rsid w:val="00996A96"/>
    <w:rsid w:val="009A399F"/>
    <w:rsid w:val="009B4F1A"/>
    <w:rsid w:val="009B6A3D"/>
    <w:rsid w:val="009B7A4C"/>
    <w:rsid w:val="009C644F"/>
    <w:rsid w:val="009C79F9"/>
    <w:rsid w:val="009D7252"/>
    <w:rsid w:val="009E277F"/>
    <w:rsid w:val="009E337F"/>
    <w:rsid w:val="009E5E79"/>
    <w:rsid w:val="00A12FC4"/>
    <w:rsid w:val="00A172F0"/>
    <w:rsid w:val="00A2002F"/>
    <w:rsid w:val="00A2295A"/>
    <w:rsid w:val="00A246FB"/>
    <w:rsid w:val="00A25812"/>
    <w:rsid w:val="00A309BF"/>
    <w:rsid w:val="00A30FFA"/>
    <w:rsid w:val="00A45B6A"/>
    <w:rsid w:val="00A462BD"/>
    <w:rsid w:val="00A5174A"/>
    <w:rsid w:val="00A5520B"/>
    <w:rsid w:val="00A5629F"/>
    <w:rsid w:val="00A71010"/>
    <w:rsid w:val="00A7311F"/>
    <w:rsid w:val="00A757A1"/>
    <w:rsid w:val="00AA12BE"/>
    <w:rsid w:val="00AA4B11"/>
    <w:rsid w:val="00AB4A2F"/>
    <w:rsid w:val="00AB5714"/>
    <w:rsid w:val="00AB6190"/>
    <w:rsid w:val="00AB6AB3"/>
    <w:rsid w:val="00AC0026"/>
    <w:rsid w:val="00AC0877"/>
    <w:rsid w:val="00AC3D60"/>
    <w:rsid w:val="00AD234E"/>
    <w:rsid w:val="00AF4957"/>
    <w:rsid w:val="00AF4C3C"/>
    <w:rsid w:val="00AF54F5"/>
    <w:rsid w:val="00B017B0"/>
    <w:rsid w:val="00B1149B"/>
    <w:rsid w:val="00B13673"/>
    <w:rsid w:val="00B4019A"/>
    <w:rsid w:val="00B50866"/>
    <w:rsid w:val="00B5222A"/>
    <w:rsid w:val="00B62F22"/>
    <w:rsid w:val="00B64882"/>
    <w:rsid w:val="00B83EA1"/>
    <w:rsid w:val="00B849BA"/>
    <w:rsid w:val="00B84BB0"/>
    <w:rsid w:val="00B86615"/>
    <w:rsid w:val="00B93D83"/>
    <w:rsid w:val="00BA3C61"/>
    <w:rsid w:val="00BB2711"/>
    <w:rsid w:val="00BB583C"/>
    <w:rsid w:val="00BC07CE"/>
    <w:rsid w:val="00BC539D"/>
    <w:rsid w:val="00BD0A25"/>
    <w:rsid w:val="00BF2E33"/>
    <w:rsid w:val="00C01781"/>
    <w:rsid w:val="00C054A7"/>
    <w:rsid w:val="00C103D2"/>
    <w:rsid w:val="00C12AE3"/>
    <w:rsid w:val="00C5103C"/>
    <w:rsid w:val="00C7445F"/>
    <w:rsid w:val="00C81373"/>
    <w:rsid w:val="00C871B6"/>
    <w:rsid w:val="00C901F4"/>
    <w:rsid w:val="00C927E1"/>
    <w:rsid w:val="00CA1F7C"/>
    <w:rsid w:val="00CB2561"/>
    <w:rsid w:val="00CD6B38"/>
    <w:rsid w:val="00CD6C5C"/>
    <w:rsid w:val="00CF5410"/>
    <w:rsid w:val="00CF6CA6"/>
    <w:rsid w:val="00D117A8"/>
    <w:rsid w:val="00D3399B"/>
    <w:rsid w:val="00D61E4A"/>
    <w:rsid w:val="00D75705"/>
    <w:rsid w:val="00D82383"/>
    <w:rsid w:val="00D960A7"/>
    <w:rsid w:val="00DB6318"/>
    <w:rsid w:val="00DF6D4E"/>
    <w:rsid w:val="00E046C3"/>
    <w:rsid w:val="00E11DEF"/>
    <w:rsid w:val="00E1530E"/>
    <w:rsid w:val="00E15ABB"/>
    <w:rsid w:val="00E17233"/>
    <w:rsid w:val="00E2371D"/>
    <w:rsid w:val="00E4375F"/>
    <w:rsid w:val="00E473CF"/>
    <w:rsid w:val="00E803FF"/>
    <w:rsid w:val="00E814E6"/>
    <w:rsid w:val="00E84646"/>
    <w:rsid w:val="00EA30D7"/>
    <w:rsid w:val="00EA3845"/>
    <w:rsid w:val="00EB10AA"/>
    <w:rsid w:val="00EB15C3"/>
    <w:rsid w:val="00EE16AE"/>
    <w:rsid w:val="00EE3B7A"/>
    <w:rsid w:val="00EF0E82"/>
    <w:rsid w:val="00EF1DEF"/>
    <w:rsid w:val="00EF331F"/>
    <w:rsid w:val="00EF3981"/>
    <w:rsid w:val="00EF3F29"/>
    <w:rsid w:val="00F00324"/>
    <w:rsid w:val="00F2067A"/>
    <w:rsid w:val="00F338A2"/>
    <w:rsid w:val="00F52EB5"/>
    <w:rsid w:val="00F53495"/>
    <w:rsid w:val="00F53496"/>
    <w:rsid w:val="00F6455E"/>
    <w:rsid w:val="00F76E7D"/>
    <w:rsid w:val="00F778B1"/>
    <w:rsid w:val="00F8157F"/>
    <w:rsid w:val="00F8256C"/>
    <w:rsid w:val="00F84667"/>
    <w:rsid w:val="00F8677F"/>
    <w:rsid w:val="00F90EE7"/>
    <w:rsid w:val="00F9149C"/>
    <w:rsid w:val="00FA03BC"/>
    <w:rsid w:val="00FA5A78"/>
    <w:rsid w:val="00FB1B6F"/>
    <w:rsid w:val="00FB4142"/>
    <w:rsid w:val="00FB4210"/>
    <w:rsid w:val="00FC00D6"/>
    <w:rsid w:val="00FC6864"/>
    <w:rsid w:val="00FE62F0"/>
    <w:rsid w:val="00FE76B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8D64D"/>
  <w15:chartTrackingRefBased/>
  <w15:docId w15:val="{DCE6DA2C-DA8F-D146-B2D7-E729D2FB2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1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3D83"/>
    <w:pPr>
      <w:ind w:left="720"/>
      <w:contextualSpacing/>
    </w:pPr>
  </w:style>
  <w:style w:type="character" w:styleId="Hyperlink">
    <w:name w:val="Hyperlink"/>
    <w:basedOn w:val="DefaultParagraphFont"/>
    <w:uiPriority w:val="99"/>
    <w:unhideWhenUsed/>
    <w:rsid w:val="00282FCB"/>
    <w:rPr>
      <w:color w:val="0563C1"/>
      <w:u w:val="single"/>
    </w:rPr>
  </w:style>
  <w:style w:type="character" w:styleId="UnresolvedMention">
    <w:name w:val="Unresolved Mention"/>
    <w:basedOn w:val="DefaultParagraphFont"/>
    <w:uiPriority w:val="99"/>
    <w:semiHidden/>
    <w:unhideWhenUsed/>
    <w:rsid w:val="006D2C81"/>
    <w:rPr>
      <w:color w:val="605E5C"/>
      <w:shd w:val="clear" w:color="auto" w:fill="E1DFDD"/>
    </w:rPr>
  </w:style>
  <w:style w:type="character" w:styleId="FollowedHyperlink">
    <w:name w:val="FollowedHyperlink"/>
    <w:basedOn w:val="DefaultParagraphFont"/>
    <w:uiPriority w:val="99"/>
    <w:semiHidden/>
    <w:unhideWhenUsed/>
    <w:rsid w:val="006D2C8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869605">
      <w:bodyDiv w:val="1"/>
      <w:marLeft w:val="0"/>
      <w:marRight w:val="0"/>
      <w:marTop w:val="0"/>
      <w:marBottom w:val="0"/>
      <w:divBdr>
        <w:top w:val="none" w:sz="0" w:space="0" w:color="auto"/>
        <w:left w:val="none" w:sz="0" w:space="0" w:color="auto"/>
        <w:bottom w:val="none" w:sz="0" w:space="0" w:color="auto"/>
        <w:right w:val="none" w:sz="0" w:space="0" w:color="auto"/>
      </w:divBdr>
    </w:div>
    <w:div w:id="36499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861</TotalTime>
  <Pages>14</Pages>
  <Words>1942</Words>
  <Characters>11074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Vian Risnoviandi</cp:lastModifiedBy>
  <cp:revision>168</cp:revision>
  <dcterms:created xsi:type="dcterms:W3CDTF">2022-08-16T06:27:00Z</dcterms:created>
  <dcterms:modified xsi:type="dcterms:W3CDTF">2023-08-31T06:41:00Z</dcterms:modified>
</cp:coreProperties>
</file>